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F839B" w14:textId="4931BE5E" w:rsidR="00863B1F" w:rsidRDefault="00941DC2" w:rsidP="002060E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5191B25F" wp14:editId="3E362EBE">
            <wp:simplePos x="0" y="0"/>
            <wp:positionH relativeFrom="margin">
              <wp:posOffset>-66563</wp:posOffset>
            </wp:positionH>
            <wp:positionV relativeFrom="paragraph">
              <wp:posOffset>-389105</wp:posOffset>
            </wp:positionV>
            <wp:extent cx="600075" cy="600075"/>
            <wp:effectExtent l="0" t="0" r="9525" b="9525"/>
            <wp:wrapNone/>
            <wp:docPr id="1202079598" name="Picture 1" descr="A blue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079598" name="Picture 1" descr="A blue circle with white tex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923">
        <w:rPr>
          <w:noProof/>
        </w:rPr>
        <w:drawing>
          <wp:anchor distT="0" distB="0" distL="114300" distR="114300" simplePos="0" relativeHeight="251658240" behindDoc="1" locked="0" layoutInCell="1" allowOverlap="1" wp14:anchorId="7EEDC683" wp14:editId="5FC1CBE5">
            <wp:simplePos x="0" y="0"/>
            <wp:positionH relativeFrom="margin">
              <wp:posOffset>3588385</wp:posOffset>
            </wp:positionH>
            <wp:positionV relativeFrom="paragraph">
              <wp:posOffset>-272415</wp:posOffset>
            </wp:positionV>
            <wp:extent cx="2143125" cy="398145"/>
            <wp:effectExtent l="0" t="0" r="9525" b="1905"/>
            <wp:wrapNone/>
            <wp:docPr id="55847093" name="Picture 6" descr="A logo with blue and green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47093" name="Picture 6" descr="A logo with blue and green squares&#10;&#10;AI-generated content may be incorrect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20" t="43923" r="17361" b="43750"/>
                    <a:stretch/>
                  </pic:blipFill>
                  <pic:spPr bwMode="auto">
                    <a:xfrm>
                      <a:off x="0" y="0"/>
                      <a:ext cx="2143125" cy="398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923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8AC5E6C" wp14:editId="6C98CD3D">
                <wp:simplePos x="0" y="0"/>
                <wp:positionH relativeFrom="column">
                  <wp:posOffset>542925</wp:posOffset>
                </wp:positionH>
                <wp:positionV relativeFrom="paragraph">
                  <wp:posOffset>-300990</wp:posOffset>
                </wp:positionV>
                <wp:extent cx="2171700" cy="457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D8D2F" w14:textId="69E421DB" w:rsidR="00A57942" w:rsidRPr="00572AB2" w:rsidRDefault="00A57942" w:rsidP="00A5794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572AB2">
                              <w:rPr>
                                <w:sz w:val="24"/>
                                <w:szCs w:val="24"/>
                                <w:lang w:val="en-US" w:eastAsia="en-AU"/>
                              </w:rPr>
                              <w:t>Central Coast Council</w:t>
                            </w:r>
                          </w:p>
                          <w:p w14:paraId="65DE0FC0" w14:textId="77777777" w:rsidR="00A57942" w:rsidRPr="00A57942" w:rsidRDefault="00A57942" w:rsidP="00A57942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572AB2">
                              <w:rPr>
                                <w:sz w:val="24"/>
                                <w:szCs w:val="24"/>
                                <w:lang w:val="en-US" w:eastAsia="en-AU"/>
                              </w:rPr>
                              <w:t>Industry into Schools Project</w:t>
                            </w:r>
                          </w:p>
                          <w:p w14:paraId="2B20C6B4" w14:textId="535B1FE9" w:rsidR="00A57942" w:rsidRPr="00A57942" w:rsidRDefault="00A57942" w:rsidP="00A579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C5E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75pt;margin-top:-23.7pt;width:171pt;height:3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" stroked="f">
                <v:textbox>
                  <w:txbxContent>
                    <w:p w14:paraId="3FBD8D2F" w14:textId="69E421DB" w:rsidR="00A57942" w:rsidRPr="00572AB2" w:rsidRDefault="00A57942" w:rsidP="00A57942">
                      <w:pPr>
                        <w:pStyle w:val="NoSpacing"/>
                        <w:rPr>
                          <w:sz w:val="24"/>
                          <w:szCs w:val="24"/>
                          <w:lang w:val="en-US" w:eastAsia="en-AU"/>
                        </w:rPr>
                      </w:pPr>
                      <w:r w:rsidRPr="00572AB2">
                        <w:rPr>
                          <w:sz w:val="24"/>
                          <w:szCs w:val="24"/>
                          <w:lang w:val="en-US" w:eastAsia="en-AU"/>
                        </w:rPr>
                        <w:t>Central Coast Council</w:t>
                      </w:r>
                    </w:p>
                    <w:p w14:paraId="65DE0FC0" w14:textId="77777777" w:rsidR="00A57942" w:rsidRPr="00A57942" w:rsidRDefault="00A57942" w:rsidP="00A57942">
                      <w:pPr>
                        <w:pStyle w:val="NoSpacing"/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  <w:sz w:val="24"/>
                          <w:szCs w:val="24"/>
                          <w:lang w:val="en-US" w:eastAsia="en-AU"/>
                        </w:rPr>
                      </w:pPr>
                      <w:r w:rsidRPr="00572AB2">
                        <w:rPr>
                          <w:sz w:val="24"/>
                          <w:szCs w:val="24"/>
                          <w:lang w:val="en-US" w:eastAsia="en-AU"/>
                        </w:rPr>
                        <w:t>Industry into Schools Project</w:t>
                      </w:r>
                    </w:p>
                    <w:p w14:paraId="2B20C6B4" w14:textId="535B1FE9" w:rsidR="00A57942" w:rsidRPr="00A57942" w:rsidRDefault="00A57942" w:rsidP="00A5794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2D9279" w14:textId="629C1AA4" w:rsidR="00EF46AD" w:rsidRDefault="00EF46AD" w:rsidP="002060EA">
      <w:pPr>
        <w:rPr>
          <w:rStyle w:val="normaltextrun"/>
          <w:rFonts w:eastAsiaTheme="majorEastAsia" w:cs="Segoe UI"/>
          <w:color w:val="000000"/>
        </w:rPr>
      </w:pPr>
    </w:p>
    <w:p w14:paraId="68FBCFF4" w14:textId="77777777" w:rsidR="008F43CD" w:rsidRDefault="008F43CD" w:rsidP="00A157E7">
      <w:pPr>
        <w:pStyle w:val="Heading1"/>
        <w:jc w:val="center"/>
        <w:rPr>
          <w:rStyle w:val="normaltextrun"/>
        </w:rPr>
      </w:pPr>
      <w:bookmarkStart w:id="0" w:name="_Hlk195640508"/>
      <w:r>
        <w:rPr>
          <w:rStyle w:val="normaltextrun"/>
        </w:rPr>
        <w:t>Sustainability For Business</w:t>
      </w:r>
      <w:bookmarkEnd w:id="0"/>
    </w:p>
    <w:p w14:paraId="1791BCB3" w14:textId="7B9D9F79" w:rsidR="00B43C54" w:rsidRPr="005947BA" w:rsidRDefault="00874FF7" w:rsidP="00A157E7">
      <w:pPr>
        <w:pStyle w:val="Heading1"/>
        <w:jc w:val="center"/>
      </w:pPr>
      <w:r>
        <w:t>Student Workbook</w:t>
      </w:r>
    </w:p>
    <w:p w14:paraId="76F197D2" w14:textId="77777777" w:rsidR="0089596C" w:rsidRDefault="0089596C" w:rsidP="002060EA">
      <w:pPr>
        <w:rPr>
          <w:rStyle w:val="normaltextrun"/>
          <w:rFonts w:eastAsiaTheme="majorEastAsia" w:cs="Segoe UI"/>
          <w:color w:val="000000"/>
        </w:rPr>
      </w:pPr>
    </w:p>
    <w:p w14:paraId="37D99276" w14:textId="53E6B285" w:rsidR="00B43C54" w:rsidRDefault="00B43C54" w:rsidP="005947BA">
      <w:pPr>
        <w:pStyle w:val="Heading2"/>
      </w:pPr>
      <w:r>
        <w:t>Clarity of Learning Objective</w:t>
      </w:r>
    </w:p>
    <w:p w14:paraId="55B7534F" w14:textId="77777777" w:rsidR="004B0ACC" w:rsidRDefault="004B0ACC" w:rsidP="004B0ACC">
      <w:pPr>
        <w:rPr>
          <w:rFonts w:eastAsia="Calibri"/>
        </w:rPr>
      </w:pPr>
      <w:r>
        <w:t>By the end of this lesson sequence, students will be able to:</w:t>
      </w:r>
    </w:p>
    <w:p w14:paraId="7503E732" w14:textId="77777777" w:rsidR="004B0ACC" w:rsidRDefault="004B0ACC" w:rsidP="004B0ACC">
      <w:pPr>
        <w:numPr>
          <w:ilvl w:val="0"/>
          <w:numId w:val="16"/>
        </w:numPr>
        <w:spacing w:before="0" w:after="120" w:line="276" w:lineRule="auto"/>
      </w:pPr>
      <w:r>
        <w:t>Understand and articulate the importance of sustainability as a business growth strategy.</w:t>
      </w:r>
    </w:p>
    <w:p w14:paraId="31C95FC7" w14:textId="77777777" w:rsidR="004B0ACC" w:rsidRDefault="004B0ACC" w:rsidP="004B0ACC">
      <w:pPr>
        <w:numPr>
          <w:ilvl w:val="0"/>
          <w:numId w:val="16"/>
        </w:numPr>
        <w:spacing w:before="0" w:after="120" w:line="276" w:lineRule="auto"/>
      </w:pPr>
      <w:r>
        <w:t>Conduct sustainability assessments of local businesses using Brownee.io to identify strengths, areas for improvement, and opportunities for integrating sustainable practices.</w:t>
      </w:r>
    </w:p>
    <w:p w14:paraId="156C1D74" w14:textId="77777777" w:rsidR="004B0ACC" w:rsidRDefault="004B0ACC" w:rsidP="004B0ACC">
      <w:pPr>
        <w:numPr>
          <w:ilvl w:val="0"/>
          <w:numId w:val="16"/>
        </w:numPr>
        <w:spacing w:before="0" w:after="120" w:line="276" w:lineRule="auto"/>
      </w:pPr>
      <w:r>
        <w:t>Develop strategic recommendations for businesses to enhance their sustainability efforts, demonstrating the principles of environmental, social, and governance (ESG).</w:t>
      </w:r>
    </w:p>
    <w:p w14:paraId="0A59BEA2" w14:textId="59216A8E" w:rsidR="00B43C54" w:rsidRDefault="00D704CA" w:rsidP="00D704CA">
      <w:pPr>
        <w:pStyle w:val="Heading2"/>
        <w:numPr>
          <w:ilvl w:val="0"/>
          <w:numId w:val="0"/>
        </w:numPr>
        <w:ind w:left="357" w:hanging="357"/>
      </w:pPr>
      <w:r>
        <w:t>What do we know about sustainability</w:t>
      </w:r>
      <w:r w:rsidR="00425363">
        <w:t>?</w:t>
      </w:r>
    </w:p>
    <w:p w14:paraId="16E4F943" w14:textId="7FE8AA1F" w:rsidR="00B43C54" w:rsidRPr="003E68AD" w:rsidRDefault="00B43C54" w:rsidP="003E68AD">
      <w:pPr>
        <w:rPr>
          <w:b/>
          <w:bCs/>
        </w:rPr>
      </w:pPr>
      <w:r w:rsidRPr="003E68AD">
        <w:rPr>
          <w:b/>
          <w:bCs/>
        </w:rPr>
        <w:t>Introduction/Classroom Discussion</w:t>
      </w:r>
      <w:r w:rsidR="00D704CA" w:rsidRPr="003E68AD">
        <w:rPr>
          <w:b/>
          <w:bCs/>
        </w:rPr>
        <w:t xml:space="preserve">/pop quiz </w:t>
      </w:r>
    </w:p>
    <w:p w14:paraId="23838EBB" w14:textId="32C2FE4C" w:rsidR="00C608DB" w:rsidRDefault="00114D6F" w:rsidP="00C608DB">
      <w:r>
        <w:t>Circle</w:t>
      </w:r>
      <w:r w:rsidR="00057274">
        <w:t>/highlight</w:t>
      </w:r>
      <w:r>
        <w:t xml:space="preserve"> the statements that you think are correct</w:t>
      </w:r>
    </w:p>
    <w:p w14:paraId="3A220E21" w14:textId="77777777" w:rsidR="00114D6F" w:rsidRPr="00024498" w:rsidRDefault="00114D6F" w:rsidP="00876811">
      <w:pPr>
        <w:pStyle w:val="Heading2"/>
        <w:numPr>
          <w:ilvl w:val="0"/>
          <w:numId w:val="0"/>
        </w:numPr>
        <w:ind w:left="357" w:hanging="357"/>
        <w:rPr>
          <w:b/>
          <w:bCs/>
          <w:sz w:val="22"/>
          <w:szCs w:val="22"/>
        </w:rPr>
      </w:pPr>
      <w:bookmarkStart w:id="1" w:name="_Toc0"/>
      <w:r w:rsidRPr="00024498">
        <w:rPr>
          <w:b/>
          <w:bCs/>
          <w:sz w:val="22"/>
          <w:szCs w:val="22"/>
        </w:rPr>
        <w:t>Question 1: What does sustainability mean?</w:t>
      </w:r>
      <w:bookmarkEnd w:id="1"/>
    </w:p>
    <w:p w14:paraId="4F7C57D3" w14:textId="77777777" w:rsidR="00114D6F" w:rsidRPr="00CC5B91" w:rsidRDefault="00114D6F" w:rsidP="00876811">
      <w:r w:rsidRPr="00CC5B91">
        <w:t>a) Using resources in a way that meets current needs without compromising future generations' ability to meet theirs.</w:t>
      </w:r>
    </w:p>
    <w:p w14:paraId="704223D3" w14:textId="77777777" w:rsidR="00114D6F" w:rsidRPr="00CC5B91" w:rsidRDefault="00114D6F" w:rsidP="00876811">
      <w:r w:rsidRPr="00CC5B91">
        <w:t>b) Maximising profit regardless of environmental impact.</w:t>
      </w:r>
    </w:p>
    <w:p w14:paraId="34653E41" w14:textId="77777777" w:rsidR="00114D6F" w:rsidRPr="00CC5B91" w:rsidRDefault="00114D6F" w:rsidP="00876811">
      <w:r w:rsidRPr="00CC5B91">
        <w:t>c) Ensuring that all resources are consumed quickly.</w:t>
      </w:r>
    </w:p>
    <w:p w14:paraId="2B120CF8" w14:textId="77777777" w:rsidR="00114D6F" w:rsidRPr="00CC5B91" w:rsidRDefault="00114D6F" w:rsidP="00876811">
      <w:r w:rsidRPr="00CC5B91">
        <w:t>d) Balancing ecological, social, and economic needs.</w:t>
      </w:r>
    </w:p>
    <w:p w14:paraId="7FD55101" w14:textId="77777777" w:rsidR="00114D6F" w:rsidRPr="00024498" w:rsidRDefault="00114D6F" w:rsidP="00876811">
      <w:pPr>
        <w:pStyle w:val="Heading2"/>
        <w:numPr>
          <w:ilvl w:val="0"/>
          <w:numId w:val="0"/>
        </w:numPr>
        <w:ind w:left="357" w:hanging="357"/>
        <w:rPr>
          <w:b/>
          <w:bCs/>
          <w:sz w:val="22"/>
          <w:szCs w:val="22"/>
        </w:rPr>
      </w:pPr>
      <w:bookmarkStart w:id="2" w:name="_Toc1"/>
      <w:r w:rsidRPr="00024498">
        <w:rPr>
          <w:b/>
          <w:bCs/>
          <w:sz w:val="22"/>
          <w:szCs w:val="22"/>
        </w:rPr>
        <w:t>Question 2: Why would a business be interested in sustainability?</w:t>
      </w:r>
      <w:bookmarkEnd w:id="2"/>
    </w:p>
    <w:p w14:paraId="2A41D12B" w14:textId="77777777" w:rsidR="00114D6F" w:rsidRPr="00CC5B91" w:rsidRDefault="00114D6F" w:rsidP="00876811">
      <w:r w:rsidRPr="00CC5B91">
        <w:t>a) To reduce costs and improve efficiency.</w:t>
      </w:r>
    </w:p>
    <w:p w14:paraId="3A0233BE" w14:textId="77777777" w:rsidR="00114D6F" w:rsidRPr="00CC5B91" w:rsidRDefault="00114D6F" w:rsidP="00876811">
      <w:r w:rsidRPr="00CC5B91">
        <w:t>b) To ignore environmental regulations.</w:t>
      </w:r>
    </w:p>
    <w:p w14:paraId="0187C0B1" w14:textId="77777777" w:rsidR="00114D6F" w:rsidRPr="00CC5B91" w:rsidRDefault="00114D6F" w:rsidP="00876811">
      <w:r w:rsidRPr="00CC5B91">
        <w:t>c) To attract environmentally conscious consumers.</w:t>
      </w:r>
    </w:p>
    <w:p w14:paraId="4FF7F069" w14:textId="77777777" w:rsidR="00114D6F" w:rsidRPr="00CC5B91" w:rsidRDefault="00114D6F" w:rsidP="00876811">
      <w:r w:rsidRPr="00CC5B91">
        <w:t>d) To increase waste production.</w:t>
      </w:r>
    </w:p>
    <w:p w14:paraId="1906EC41" w14:textId="77777777" w:rsidR="00114D6F" w:rsidRPr="00057274" w:rsidRDefault="00114D6F" w:rsidP="00876811">
      <w:pPr>
        <w:pStyle w:val="Heading2"/>
        <w:numPr>
          <w:ilvl w:val="0"/>
          <w:numId w:val="0"/>
        </w:numPr>
        <w:ind w:left="357" w:hanging="357"/>
        <w:rPr>
          <w:b/>
          <w:bCs/>
          <w:sz w:val="22"/>
          <w:szCs w:val="22"/>
        </w:rPr>
      </w:pPr>
      <w:bookmarkStart w:id="3" w:name="_Toc2"/>
      <w:r w:rsidRPr="00057274">
        <w:rPr>
          <w:b/>
          <w:bCs/>
          <w:sz w:val="22"/>
          <w:szCs w:val="22"/>
        </w:rPr>
        <w:lastRenderedPageBreak/>
        <w:t>Question 3: Which of the following is a benefit of sustainable business practices?</w:t>
      </w:r>
      <w:bookmarkEnd w:id="3"/>
    </w:p>
    <w:p w14:paraId="1F354B2F" w14:textId="77777777" w:rsidR="00114D6F" w:rsidRPr="00CC5B91" w:rsidRDefault="00114D6F" w:rsidP="00876811">
      <w:r w:rsidRPr="00CC5B91">
        <w:t>a) Improved brand reputation among consumers.</w:t>
      </w:r>
    </w:p>
    <w:p w14:paraId="5A9203D8" w14:textId="77777777" w:rsidR="00114D6F" w:rsidRPr="00CC5B91" w:rsidRDefault="00114D6F" w:rsidP="00876811">
      <w:r w:rsidRPr="00CC5B91">
        <w:t>b) Higher short-term profits at any cost.</w:t>
      </w:r>
    </w:p>
    <w:p w14:paraId="2EAA5108" w14:textId="77777777" w:rsidR="00114D6F" w:rsidRPr="00CC5B91" w:rsidRDefault="00114D6F" w:rsidP="00876811">
      <w:r w:rsidRPr="00CC5B91">
        <w:t>c) Decreased employee satisfaction.</w:t>
      </w:r>
    </w:p>
    <w:p w14:paraId="56F37865" w14:textId="77777777" w:rsidR="00114D6F" w:rsidRPr="00CC5B91" w:rsidRDefault="00114D6F" w:rsidP="00876811">
      <w:r w:rsidRPr="00CC5B91">
        <w:t>d) Long-term cost savings through resource efficiency.</w:t>
      </w:r>
    </w:p>
    <w:p w14:paraId="2B6EB4CF" w14:textId="77777777" w:rsidR="00114D6F" w:rsidRPr="00057274" w:rsidRDefault="00114D6F" w:rsidP="00876811">
      <w:pPr>
        <w:pStyle w:val="Heading2"/>
        <w:numPr>
          <w:ilvl w:val="0"/>
          <w:numId w:val="0"/>
        </w:numPr>
        <w:ind w:left="357" w:hanging="357"/>
        <w:rPr>
          <w:b/>
          <w:bCs/>
          <w:sz w:val="22"/>
          <w:szCs w:val="22"/>
        </w:rPr>
      </w:pPr>
      <w:bookmarkStart w:id="4" w:name="_Toc3"/>
      <w:r w:rsidRPr="00057274">
        <w:rPr>
          <w:b/>
          <w:bCs/>
          <w:sz w:val="22"/>
          <w:szCs w:val="22"/>
        </w:rPr>
        <w:t>Question 4: Which of the following businesses is known for being environmentally friendly?</w:t>
      </w:r>
      <w:bookmarkEnd w:id="4"/>
    </w:p>
    <w:p w14:paraId="1B2767FE" w14:textId="77777777" w:rsidR="00114D6F" w:rsidRPr="00CC5B91" w:rsidRDefault="00114D6F" w:rsidP="00876811">
      <w:r w:rsidRPr="00CC5B91">
        <w:t>a) An electronics company that does not recycle products.</w:t>
      </w:r>
    </w:p>
    <w:p w14:paraId="51CD3A83" w14:textId="77777777" w:rsidR="00114D6F" w:rsidRPr="00CC5B91" w:rsidRDefault="00114D6F" w:rsidP="00876811">
      <w:r w:rsidRPr="00CC5B91">
        <w:t>b) A fast fashion brand that promotes rapid clothing turnover.</w:t>
      </w:r>
    </w:p>
    <w:p w14:paraId="494A991E" w14:textId="77777777" w:rsidR="00114D6F" w:rsidRPr="00CC5B91" w:rsidRDefault="00114D6F" w:rsidP="00876811">
      <w:r w:rsidRPr="00CC5B91">
        <w:t>c) A local bakery that uses organic ingredients.</w:t>
      </w:r>
    </w:p>
    <w:p w14:paraId="4DE0F275" w14:textId="77777777" w:rsidR="00114D6F" w:rsidRPr="00CC5B91" w:rsidRDefault="00114D6F" w:rsidP="00876811">
      <w:r w:rsidRPr="00CC5B91">
        <w:t>d) A company that uses 100% renewable energy sources.</w:t>
      </w:r>
    </w:p>
    <w:p w14:paraId="3F4ACE61" w14:textId="77777777" w:rsidR="00114D6F" w:rsidRPr="004B2D3E" w:rsidRDefault="00114D6F" w:rsidP="00876811">
      <w:pPr>
        <w:pStyle w:val="Heading2"/>
        <w:numPr>
          <w:ilvl w:val="0"/>
          <w:numId w:val="0"/>
        </w:numPr>
        <w:rPr>
          <w:b/>
          <w:bCs/>
          <w:sz w:val="22"/>
          <w:szCs w:val="22"/>
        </w:rPr>
      </w:pPr>
      <w:bookmarkStart w:id="5" w:name="_Toc4"/>
      <w:r w:rsidRPr="004B2D3E">
        <w:rPr>
          <w:b/>
          <w:bCs/>
          <w:sz w:val="22"/>
          <w:szCs w:val="22"/>
        </w:rPr>
        <w:t xml:space="preserve">Question 5: What is </w:t>
      </w:r>
      <w:proofErr w:type="gramStart"/>
      <w:r w:rsidRPr="004B2D3E">
        <w:rPr>
          <w:b/>
          <w:bCs/>
          <w:sz w:val="22"/>
          <w:szCs w:val="22"/>
        </w:rPr>
        <w:t>one way</w:t>
      </w:r>
      <w:proofErr w:type="gramEnd"/>
      <w:r w:rsidRPr="004B2D3E">
        <w:rPr>
          <w:b/>
          <w:bCs/>
          <w:sz w:val="22"/>
          <w:szCs w:val="22"/>
        </w:rPr>
        <w:t xml:space="preserve"> businesses can demonstrate their commitment to sustainability?</w:t>
      </w:r>
      <w:bookmarkEnd w:id="5"/>
    </w:p>
    <w:p w14:paraId="2452713F" w14:textId="77777777" w:rsidR="00114D6F" w:rsidRPr="00CC5B91" w:rsidRDefault="00114D6F" w:rsidP="00876811">
      <w:r w:rsidRPr="00CC5B91">
        <w:t>a) Implementing recycling programs in their operations.</w:t>
      </w:r>
    </w:p>
    <w:p w14:paraId="09CF5016" w14:textId="77777777" w:rsidR="00114D6F" w:rsidRPr="00CC5B91" w:rsidRDefault="00114D6F" w:rsidP="00876811">
      <w:r w:rsidRPr="00CC5B91">
        <w:t>b) Ignoring waste management practices.</w:t>
      </w:r>
    </w:p>
    <w:p w14:paraId="7140196E" w14:textId="77777777" w:rsidR="00114D6F" w:rsidRPr="00CC5B91" w:rsidRDefault="00114D6F" w:rsidP="00876811">
      <w:r w:rsidRPr="00CC5B91">
        <w:t>c) Investing in carbon offset programs.</w:t>
      </w:r>
    </w:p>
    <w:p w14:paraId="431C8F11" w14:textId="77777777" w:rsidR="00114D6F" w:rsidRPr="00CC5B91" w:rsidRDefault="00114D6F" w:rsidP="00876811">
      <w:r w:rsidRPr="00CC5B91">
        <w:t>d) Reducing the quality of their products to cut costs.</w:t>
      </w:r>
    </w:p>
    <w:p w14:paraId="2F13D3C9" w14:textId="77777777" w:rsidR="00114D6F" w:rsidRPr="004B2D3E" w:rsidRDefault="00114D6F" w:rsidP="00876811">
      <w:pPr>
        <w:pStyle w:val="Heading2"/>
        <w:numPr>
          <w:ilvl w:val="0"/>
          <w:numId w:val="0"/>
        </w:numPr>
        <w:ind w:left="357" w:hanging="357"/>
        <w:rPr>
          <w:b/>
          <w:bCs/>
          <w:sz w:val="22"/>
          <w:szCs w:val="22"/>
        </w:rPr>
      </w:pPr>
      <w:bookmarkStart w:id="6" w:name="_Toc5"/>
      <w:r w:rsidRPr="004B2D3E">
        <w:rPr>
          <w:b/>
          <w:bCs/>
          <w:sz w:val="22"/>
          <w:szCs w:val="22"/>
        </w:rPr>
        <w:t>Question 6: How can consumers support sustainability?</w:t>
      </w:r>
      <w:bookmarkEnd w:id="6"/>
    </w:p>
    <w:p w14:paraId="5D0379DB" w14:textId="77777777" w:rsidR="00114D6F" w:rsidRPr="00CC5B91" w:rsidRDefault="00114D6F" w:rsidP="00876811">
      <w:r w:rsidRPr="00CC5B91">
        <w:t>a) By choosing products from sustainable brands.</w:t>
      </w:r>
    </w:p>
    <w:p w14:paraId="6966B6E0" w14:textId="77777777" w:rsidR="00114D6F" w:rsidRPr="00CC5B91" w:rsidRDefault="00114D6F" w:rsidP="00876811">
      <w:r w:rsidRPr="00CC5B91">
        <w:t>b) By purchasing as much as possible without consideration.</w:t>
      </w:r>
    </w:p>
    <w:p w14:paraId="248293EE" w14:textId="77777777" w:rsidR="00114D6F" w:rsidRPr="00CC5B91" w:rsidRDefault="00114D6F" w:rsidP="00876811">
      <w:r w:rsidRPr="00CC5B91">
        <w:t>c) By reducing waste and recycling materials.</w:t>
      </w:r>
    </w:p>
    <w:p w14:paraId="4071E229" w14:textId="77777777" w:rsidR="00114D6F" w:rsidRPr="00CC5B91" w:rsidRDefault="00114D6F" w:rsidP="00876811">
      <w:r w:rsidRPr="00CC5B91">
        <w:t>d) By ignoring environmental issues.</w:t>
      </w:r>
    </w:p>
    <w:p w14:paraId="0BE2AEAC" w14:textId="77777777" w:rsidR="00114D6F" w:rsidRPr="004B2D3E" w:rsidRDefault="00114D6F" w:rsidP="00876811">
      <w:pPr>
        <w:pStyle w:val="Heading2"/>
        <w:numPr>
          <w:ilvl w:val="0"/>
          <w:numId w:val="0"/>
        </w:numPr>
        <w:ind w:left="357" w:hanging="357"/>
        <w:rPr>
          <w:b/>
          <w:bCs/>
          <w:sz w:val="22"/>
          <w:szCs w:val="22"/>
        </w:rPr>
      </w:pPr>
      <w:bookmarkStart w:id="7" w:name="_Toc6"/>
      <w:r w:rsidRPr="004B2D3E">
        <w:rPr>
          <w:b/>
          <w:bCs/>
          <w:sz w:val="22"/>
          <w:szCs w:val="22"/>
        </w:rPr>
        <w:t>Question 7: What role do governments play in promoting sustainability?</w:t>
      </w:r>
      <w:bookmarkEnd w:id="7"/>
    </w:p>
    <w:p w14:paraId="327DA06A" w14:textId="77777777" w:rsidR="00114D6F" w:rsidRPr="00CC5B91" w:rsidRDefault="00114D6F" w:rsidP="00876811">
      <w:r w:rsidRPr="00CC5B91">
        <w:t>a) Creating regulations that encourage sustainable practices.</w:t>
      </w:r>
    </w:p>
    <w:p w14:paraId="187FDE99" w14:textId="77777777" w:rsidR="00114D6F" w:rsidRPr="00CC5B91" w:rsidRDefault="00114D6F" w:rsidP="00876811">
      <w:r w:rsidRPr="00CC5B91">
        <w:t>b) Funding businesses that harm the environment.</w:t>
      </w:r>
    </w:p>
    <w:p w14:paraId="7C8B501F" w14:textId="77777777" w:rsidR="00114D6F" w:rsidRPr="00CC5B91" w:rsidRDefault="00114D6F" w:rsidP="00876811">
      <w:r w:rsidRPr="00CC5B91">
        <w:t>c) Providing incentives for renewable energy usage.</w:t>
      </w:r>
    </w:p>
    <w:p w14:paraId="078DAC7A" w14:textId="77777777" w:rsidR="00114D6F" w:rsidRPr="00CC5B91" w:rsidRDefault="00114D6F" w:rsidP="00876811">
      <w:r w:rsidRPr="00CC5B91">
        <w:t>d) Ignoring environmental concerns altogether.</w:t>
      </w:r>
    </w:p>
    <w:p w14:paraId="611E777F" w14:textId="77777777" w:rsidR="00114D6F" w:rsidRPr="00CC5B91" w:rsidRDefault="00114D6F" w:rsidP="00876811"/>
    <w:p w14:paraId="68DB1F4C" w14:textId="77777777" w:rsidR="00114D6F" w:rsidRPr="004B2D3E" w:rsidRDefault="00114D6F" w:rsidP="00876811">
      <w:pPr>
        <w:pStyle w:val="Heading2"/>
        <w:numPr>
          <w:ilvl w:val="0"/>
          <w:numId w:val="0"/>
        </w:numPr>
        <w:ind w:left="357" w:hanging="357"/>
        <w:rPr>
          <w:b/>
          <w:bCs/>
          <w:sz w:val="22"/>
          <w:szCs w:val="22"/>
        </w:rPr>
      </w:pPr>
      <w:bookmarkStart w:id="8" w:name="_Toc7"/>
      <w:r w:rsidRPr="004B2D3E">
        <w:rPr>
          <w:b/>
          <w:bCs/>
          <w:sz w:val="22"/>
          <w:szCs w:val="22"/>
        </w:rPr>
        <w:lastRenderedPageBreak/>
        <w:t>Question 8: Which of the following is a challenge to achieving sustainability?</w:t>
      </w:r>
      <w:bookmarkEnd w:id="8"/>
    </w:p>
    <w:p w14:paraId="494FB1C6" w14:textId="77777777" w:rsidR="00114D6F" w:rsidRPr="00CC5B91" w:rsidRDefault="00114D6F" w:rsidP="00876811">
      <w:r w:rsidRPr="00CC5B91">
        <w:t>a) The abundance of natural resources.</w:t>
      </w:r>
    </w:p>
    <w:p w14:paraId="1163D2C6" w14:textId="77777777" w:rsidR="00114D6F" w:rsidRPr="00CC5B91" w:rsidRDefault="00114D6F" w:rsidP="00876811">
      <w:r w:rsidRPr="00CC5B91">
        <w:t>b) Consumer demand for cheap products.</w:t>
      </w:r>
    </w:p>
    <w:p w14:paraId="3D99A13D" w14:textId="77777777" w:rsidR="00114D6F" w:rsidRPr="00CC5B91" w:rsidRDefault="00114D6F" w:rsidP="00876811">
      <w:r w:rsidRPr="00CC5B91">
        <w:t>c) Having too many eco-friendly products available.</w:t>
      </w:r>
    </w:p>
    <w:p w14:paraId="49CB7A8D" w14:textId="77777777" w:rsidR="00114D6F" w:rsidRPr="00CC5B91" w:rsidRDefault="00114D6F" w:rsidP="00876811">
      <w:r w:rsidRPr="00CC5B91">
        <w:t>d) Balancing economic growth with environmental protection.</w:t>
      </w:r>
    </w:p>
    <w:p w14:paraId="395A98E6" w14:textId="669C8714" w:rsidR="00114D6F" w:rsidRPr="00425363" w:rsidRDefault="00114D6F" w:rsidP="00876811">
      <w:pPr>
        <w:pStyle w:val="Heading2"/>
        <w:numPr>
          <w:ilvl w:val="0"/>
          <w:numId w:val="0"/>
        </w:numPr>
        <w:ind w:left="357" w:hanging="357"/>
        <w:rPr>
          <w:b/>
          <w:bCs/>
          <w:sz w:val="22"/>
          <w:szCs w:val="22"/>
        </w:rPr>
      </w:pPr>
      <w:bookmarkStart w:id="9" w:name="_Toc9"/>
      <w:r w:rsidRPr="00425363">
        <w:rPr>
          <w:b/>
          <w:bCs/>
          <w:sz w:val="22"/>
          <w:szCs w:val="22"/>
        </w:rPr>
        <w:t xml:space="preserve">Question </w:t>
      </w:r>
      <w:r w:rsidR="00425363" w:rsidRPr="00425363">
        <w:rPr>
          <w:b/>
          <w:bCs/>
          <w:sz w:val="22"/>
          <w:szCs w:val="22"/>
        </w:rPr>
        <w:t>9</w:t>
      </w:r>
      <w:r w:rsidRPr="00425363">
        <w:rPr>
          <w:b/>
          <w:bCs/>
          <w:sz w:val="22"/>
          <w:szCs w:val="22"/>
        </w:rPr>
        <w:t>: Why is it important for students to learn about sustainability?</w:t>
      </w:r>
      <w:bookmarkEnd w:id="9"/>
    </w:p>
    <w:p w14:paraId="53699C56" w14:textId="77777777" w:rsidR="00114D6F" w:rsidRPr="00CC5B91" w:rsidRDefault="00114D6F" w:rsidP="00876811">
      <w:r w:rsidRPr="00CC5B91">
        <w:t>a) To prepare them for future environmental challenges.</w:t>
      </w:r>
    </w:p>
    <w:p w14:paraId="159F7AB1" w14:textId="77777777" w:rsidR="00114D6F" w:rsidRPr="00CC5B91" w:rsidRDefault="00114D6F" w:rsidP="00876811">
      <w:r w:rsidRPr="00CC5B91">
        <w:t>b) To encourage them to ignore global issues.</w:t>
      </w:r>
    </w:p>
    <w:p w14:paraId="22329DE9" w14:textId="77777777" w:rsidR="00114D6F" w:rsidRPr="00CC5B91" w:rsidRDefault="00114D6F" w:rsidP="00876811">
      <w:r w:rsidRPr="00CC5B91">
        <w:t>c) To help them understand their role in society.</w:t>
      </w:r>
    </w:p>
    <w:p w14:paraId="0AE0C3AC" w14:textId="77777777" w:rsidR="00114D6F" w:rsidRPr="00CC5B91" w:rsidRDefault="00114D6F" w:rsidP="00876811">
      <w:r w:rsidRPr="00CC5B91">
        <w:t>d) To make them believe that sustainability is not necessary.</w:t>
      </w:r>
    </w:p>
    <w:p w14:paraId="7D276898" w14:textId="77777777" w:rsidR="00114D6F" w:rsidRDefault="00114D6F" w:rsidP="00C608DB"/>
    <w:p w14:paraId="410804D8" w14:textId="4AD7F010" w:rsidR="00C608DB" w:rsidRPr="00425363" w:rsidRDefault="00425363" w:rsidP="00C608DB">
      <w:pPr>
        <w:rPr>
          <w:sz w:val="32"/>
          <w:szCs w:val="32"/>
        </w:rPr>
      </w:pPr>
      <w:r w:rsidRPr="00425363">
        <w:rPr>
          <w:sz w:val="32"/>
          <w:szCs w:val="32"/>
        </w:rPr>
        <w:t xml:space="preserve">Setting The </w:t>
      </w:r>
      <w:r w:rsidR="00AA6CC0">
        <w:rPr>
          <w:sz w:val="32"/>
          <w:szCs w:val="32"/>
        </w:rPr>
        <w:t>Scene</w:t>
      </w:r>
    </w:p>
    <w:p w14:paraId="478738B3" w14:textId="147BC9C8" w:rsidR="00B43C54" w:rsidRPr="008D2B06" w:rsidRDefault="00B43C54" w:rsidP="003E68AD">
      <w:pPr>
        <w:pStyle w:val="Heading4"/>
      </w:pPr>
      <w:r w:rsidRPr="008D2B06">
        <w:t xml:space="preserve">Video Presentation &amp; Discussion </w:t>
      </w:r>
    </w:p>
    <w:p w14:paraId="378270D2" w14:textId="5B1C804F" w:rsidR="000F2EF2" w:rsidRDefault="000F2EF2" w:rsidP="001D579C">
      <w:pPr>
        <w:spacing w:before="0" w:after="160"/>
      </w:pPr>
      <w:r>
        <w:t xml:space="preserve">Video 1: </w:t>
      </w:r>
      <w:r w:rsidRPr="00D85A90">
        <w:t xml:space="preserve">CCEN Sustainability for Business: Setting the Scene - Guido </w:t>
      </w:r>
      <w:r w:rsidR="0028063C">
        <w:t>Toepfer</w:t>
      </w:r>
    </w:p>
    <w:p w14:paraId="222F05BA" w14:textId="4AE09219" w:rsidR="000F2EF2" w:rsidRDefault="007D2821" w:rsidP="000575D3">
      <w:pPr>
        <w:spacing w:before="0" w:after="160"/>
      </w:pPr>
      <w:hyperlink r:id="rId13" w:history="1">
        <w:r w:rsidRPr="00D56231">
          <w:rPr>
            <w:rStyle w:val="Hyperlink"/>
          </w:rPr>
          <w:t>https://vimeo.com/110145</w:t>
        </w:r>
        <w:r w:rsidRPr="00D56231">
          <w:rPr>
            <w:rStyle w:val="Hyperlink"/>
          </w:rPr>
          <w:t>3</w:t>
        </w:r>
        <w:r w:rsidRPr="00D56231">
          <w:rPr>
            <w:rStyle w:val="Hyperlink"/>
          </w:rPr>
          <w:t>269</w:t>
        </w:r>
      </w:hyperlink>
      <w:r>
        <w:t xml:space="preserve"> </w:t>
      </w:r>
      <w:r w:rsidR="000F2EF2">
        <w:t xml:space="preserve"> </w:t>
      </w:r>
    </w:p>
    <w:p w14:paraId="00FB7775" w14:textId="6F734F08" w:rsidR="000F2EF2" w:rsidRDefault="000F2EF2" w:rsidP="001D579C">
      <w:pPr>
        <w:spacing w:before="0" w:after="160"/>
      </w:pPr>
      <w:r>
        <w:t xml:space="preserve">Video 2: </w:t>
      </w:r>
      <w:r w:rsidRPr="00B33667">
        <w:t xml:space="preserve">ESG 101 - Guido </w:t>
      </w:r>
      <w:r w:rsidR="0028063C">
        <w:t>Toepfer</w:t>
      </w:r>
    </w:p>
    <w:p w14:paraId="4A227089" w14:textId="0CC8E2AF" w:rsidR="000F2EF2" w:rsidRDefault="000575D3" w:rsidP="000575D3">
      <w:pPr>
        <w:spacing w:before="0" w:after="160"/>
      </w:pPr>
      <w:hyperlink r:id="rId14" w:history="1">
        <w:r w:rsidRPr="00561614">
          <w:rPr>
            <w:rStyle w:val="Hyperlink"/>
          </w:rPr>
          <w:t>https://vimeo.com/1101710290</w:t>
        </w:r>
      </w:hyperlink>
      <w:r w:rsidR="000F2EF2">
        <w:t xml:space="preserve"> </w:t>
      </w:r>
    </w:p>
    <w:p w14:paraId="2996FE93" w14:textId="7B304F60" w:rsidR="00B43C54" w:rsidRDefault="00EC783A" w:rsidP="00D80076">
      <w:bookmarkStart w:id="10" w:name="_Hlk200568231"/>
      <w:r w:rsidRPr="00401366">
        <w:rPr>
          <w:rFonts w:eastAsia="Times New Roman" w:cs="Segoe UI"/>
          <w:color w:val="242424"/>
          <w:lang w:eastAsia="en-AU"/>
        </w:rPr>
        <w:t xml:space="preserve">In these video interviews with Guido </w:t>
      </w:r>
      <w:r w:rsidR="0028063C">
        <w:rPr>
          <w:rFonts w:eastAsia="Times New Roman" w:cs="Segoe UI"/>
          <w:color w:val="242424"/>
          <w:lang w:eastAsia="en-AU"/>
        </w:rPr>
        <w:t>Toepfer</w:t>
      </w:r>
      <w:r w:rsidRPr="00401366">
        <w:rPr>
          <w:rFonts w:eastAsia="Times New Roman" w:cs="Segoe UI"/>
          <w:color w:val="242424"/>
          <w:lang w:eastAsia="en-AU"/>
        </w:rPr>
        <w:t xml:space="preserve">, Co-Founder and Executive Chairperson of </w:t>
      </w:r>
      <w:proofErr w:type="spellStart"/>
      <w:r w:rsidRPr="00401366">
        <w:rPr>
          <w:rFonts w:eastAsia="Times New Roman" w:cs="Segoe UI"/>
          <w:color w:val="242424"/>
          <w:lang w:eastAsia="en-AU"/>
        </w:rPr>
        <w:t>Brownee</w:t>
      </w:r>
      <w:proofErr w:type="spellEnd"/>
      <w:r w:rsidRPr="00401366">
        <w:rPr>
          <w:rFonts w:eastAsia="Times New Roman" w:cs="Segoe UI"/>
          <w:color w:val="242424"/>
          <w:lang w:eastAsia="en-AU"/>
        </w:rPr>
        <w:t>, students learn about the value of businesses embracing sustainability and the tool his company has created</w:t>
      </w:r>
      <w:r>
        <w:rPr>
          <w:rFonts w:eastAsia="Times New Roman" w:cs="Segoe UI"/>
          <w:color w:val="242424"/>
          <w:lang w:eastAsia="en-AU"/>
        </w:rPr>
        <w:t xml:space="preserve"> to </w:t>
      </w:r>
      <w:r w:rsidRPr="00401366">
        <w:rPr>
          <w:rFonts w:eastAsia="Times New Roman" w:cs="Segoe UI"/>
          <w:color w:val="242424"/>
          <w:lang w:eastAsia="en-AU"/>
        </w:rPr>
        <w:t xml:space="preserve">help small and medium-sized businesses accelerate their </w:t>
      </w:r>
      <w:r w:rsidR="00E55312">
        <w:rPr>
          <w:rFonts w:eastAsia="Times New Roman" w:cs="Segoe UI"/>
          <w:color w:val="242424"/>
          <w:lang w:eastAsia="en-AU"/>
        </w:rPr>
        <w:t>assessment of</w:t>
      </w:r>
      <w:r>
        <w:rPr>
          <w:rFonts w:eastAsia="Times New Roman" w:cs="Segoe UI"/>
          <w:color w:val="242424"/>
          <w:lang w:eastAsia="en-AU"/>
        </w:rPr>
        <w:t xml:space="preserve"> </w:t>
      </w:r>
      <w:r w:rsidRPr="00401366">
        <w:rPr>
          <w:rFonts w:eastAsia="Times New Roman" w:cs="Segoe UI"/>
          <w:color w:val="242424"/>
          <w:lang w:eastAsia="en-AU"/>
        </w:rPr>
        <w:t xml:space="preserve">sustainability </w:t>
      </w:r>
      <w:r>
        <w:rPr>
          <w:rFonts w:eastAsia="Times New Roman" w:cs="Segoe UI"/>
          <w:color w:val="242424"/>
          <w:lang w:eastAsia="en-AU"/>
        </w:rPr>
        <w:t>in their business</w:t>
      </w:r>
      <w:r w:rsidRPr="00401366">
        <w:rPr>
          <w:rFonts w:eastAsia="Times New Roman" w:cs="Segoe UI"/>
          <w:color w:val="242424"/>
          <w:lang w:eastAsia="en-AU"/>
        </w:rPr>
        <w:t>.</w:t>
      </w:r>
    </w:p>
    <w:p w14:paraId="20B11530" w14:textId="1FE9AC3E" w:rsidR="00B43C54" w:rsidRDefault="00756331" w:rsidP="00D80076">
      <w:bookmarkStart w:id="11" w:name="_Hlk204597201"/>
      <w:r>
        <w:t xml:space="preserve">Take notes </w:t>
      </w:r>
      <w:r w:rsidR="00826452">
        <w:t>on the following:</w:t>
      </w:r>
    </w:p>
    <w:bookmarkEnd w:id="10"/>
    <w:p w14:paraId="778C2EF0" w14:textId="77777777" w:rsidR="00AA6CC0" w:rsidRDefault="00AA6CC0" w:rsidP="00AA6CC0">
      <w:pPr>
        <w:pStyle w:val="ListParagraph"/>
        <w:numPr>
          <w:ilvl w:val="0"/>
          <w:numId w:val="5"/>
        </w:numPr>
      </w:pPr>
      <w:r>
        <w:t xml:space="preserve">Sustainability in the context of business </w:t>
      </w:r>
    </w:p>
    <w:p w14:paraId="57F1B0AF" w14:textId="77777777" w:rsidR="00AA6CC0" w:rsidRDefault="00AA6CC0" w:rsidP="00AA6CC0">
      <w:pPr>
        <w:pStyle w:val="ListParagraph"/>
        <w:numPr>
          <w:ilvl w:val="0"/>
          <w:numId w:val="5"/>
        </w:numPr>
      </w:pPr>
      <w:r>
        <w:t>Why sustainability in business is important</w:t>
      </w:r>
    </w:p>
    <w:p w14:paraId="6E142162" w14:textId="77777777" w:rsidR="00AA6CC0" w:rsidRDefault="00AA6CC0" w:rsidP="00AA6CC0">
      <w:pPr>
        <w:pStyle w:val="ListParagraph"/>
        <w:numPr>
          <w:ilvl w:val="0"/>
          <w:numId w:val="5"/>
        </w:numPr>
      </w:pPr>
      <w:r>
        <w:t>The importance of building trust with customers</w:t>
      </w:r>
    </w:p>
    <w:p w14:paraId="15519774" w14:textId="77777777" w:rsidR="00AA6CC0" w:rsidRDefault="00AA6CC0" w:rsidP="00AA6CC0">
      <w:pPr>
        <w:pStyle w:val="ListParagraph"/>
        <w:numPr>
          <w:ilvl w:val="0"/>
          <w:numId w:val="5"/>
        </w:numPr>
      </w:pPr>
      <w:r>
        <w:t>How does a business win or grow by building sustainability into their operations.</w:t>
      </w:r>
    </w:p>
    <w:p w14:paraId="31148A77" w14:textId="762BF183" w:rsidR="00B43C54" w:rsidRDefault="00AA6CC0" w:rsidP="00AA6CC0">
      <w:pPr>
        <w:pStyle w:val="ListParagraph"/>
        <w:numPr>
          <w:ilvl w:val="0"/>
          <w:numId w:val="5"/>
        </w:numPr>
      </w:pPr>
      <w:r>
        <w:t>What is ESG</w:t>
      </w:r>
      <w:bookmarkEnd w:id="11"/>
    </w:p>
    <w:p w14:paraId="7C10B4D1" w14:textId="01388484" w:rsidR="00B43C54" w:rsidRDefault="00B43C54" w:rsidP="00B43C54"/>
    <w:p w14:paraId="09733B21" w14:textId="77777777" w:rsidR="00826452" w:rsidRDefault="00826452" w:rsidP="00826452"/>
    <w:p w14:paraId="24B02626" w14:textId="77777777" w:rsidR="00826452" w:rsidRDefault="00826452" w:rsidP="00826452"/>
    <w:p w14:paraId="14B44C62" w14:textId="3C46C0E5" w:rsidR="00826452" w:rsidRDefault="00B511FF" w:rsidP="00B51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Use this space for your </w:t>
      </w:r>
      <w:proofErr w:type="gramStart"/>
      <w:r>
        <w:t>notes..</w:t>
      </w:r>
      <w:proofErr w:type="gramEnd"/>
    </w:p>
    <w:p w14:paraId="51A09C46" w14:textId="77777777" w:rsidR="00B511FF" w:rsidRDefault="00B511FF" w:rsidP="00B51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57A481" w14:textId="77777777" w:rsidR="00B511FF" w:rsidRDefault="00B511FF" w:rsidP="00B51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0B5D0D" w14:textId="77777777" w:rsidR="00B511FF" w:rsidRDefault="00B511FF" w:rsidP="00B51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DF31DE" w14:textId="77777777" w:rsidR="00B511FF" w:rsidRDefault="00B511FF" w:rsidP="00B51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104204" w14:textId="77777777" w:rsidR="00B511FF" w:rsidRDefault="00B511FF" w:rsidP="00B51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8EB85C" w14:textId="77777777" w:rsidR="00B511FF" w:rsidRDefault="00B511FF" w:rsidP="00B51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BD17F3" w14:textId="77777777" w:rsidR="00B511FF" w:rsidRDefault="00B511FF" w:rsidP="00B51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34A7A3" w14:textId="77777777" w:rsidR="00B511FF" w:rsidRDefault="00B511FF" w:rsidP="00B51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649BAF" w14:textId="77777777" w:rsidR="00B511FF" w:rsidRDefault="00B511FF" w:rsidP="00B51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6798D8" w14:textId="77777777" w:rsidR="00B511FF" w:rsidRDefault="00B511FF" w:rsidP="00B51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668325" w14:textId="6E082DF5" w:rsidR="00B43C54" w:rsidRDefault="004A4E9E" w:rsidP="00AA6CC0">
      <w:pPr>
        <w:spacing w:after="120" w:line="278" w:lineRule="auto"/>
      </w:pPr>
      <w:r w:rsidRPr="004A4E9E">
        <w:rPr>
          <w:sz w:val="32"/>
          <w:szCs w:val="32"/>
        </w:rPr>
        <w:t>Looking Local – Sustainable Businesses on the Central Coast</w:t>
      </w:r>
    </w:p>
    <w:p w14:paraId="2EC1F025" w14:textId="199C31A5" w:rsidR="00B43C54" w:rsidRPr="008D2B06" w:rsidRDefault="00B43C54" w:rsidP="004544DB">
      <w:pPr>
        <w:pStyle w:val="Heading4"/>
      </w:pPr>
      <w:r w:rsidRPr="008D2B06">
        <w:t xml:space="preserve">Video Presentation &amp; Discussion </w:t>
      </w:r>
    </w:p>
    <w:p w14:paraId="5DC047FF" w14:textId="77EECBE2" w:rsidR="001D579C" w:rsidRDefault="001D579C" w:rsidP="004544DB">
      <w:pPr>
        <w:spacing w:before="0" w:after="0" w:line="240" w:lineRule="auto"/>
      </w:pPr>
      <w:r>
        <w:t>Video 1: Signarama – From the Coast to the Olympics (5.23 min).</w:t>
      </w:r>
    </w:p>
    <w:p w14:paraId="003DC3DA" w14:textId="77777777" w:rsidR="004544DB" w:rsidRDefault="004544DB" w:rsidP="004544DB">
      <w:pPr>
        <w:spacing w:before="0" w:after="0" w:line="240" w:lineRule="auto"/>
      </w:pPr>
      <w:hyperlink r:id="rId15" w:history="1">
        <w:r w:rsidRPr="00561614">
          <w:rPr>
            <w:rStyle w:val="Hyperlink"/>
          </w:rPr>
          <w:t>https://vimeo.com/1097723459/</w:t>
        </w:r>
      </w:hyperlink>
    </w:p>
    <w:p w14:paraId="3496EDE9" w14:textId="3C43631A" w:rsidR="001D579C" w:rsidRDefault="004544DB" w:rsidP="004544DB">
      <w:pPr>
        <w:spacing w:before="0" w:after="0" w:line="240" w:lineRule="auto"/>
      </w:pPr>
      <w:r>
        <w:t xml:space="preserve"> </w:t>
      </w:r>
      <w:r w:rsidR="001D579C">
        <w:t xml:space="preserve"> </w:t>
      </w:r>
    </w:p>
    <w:p w14:paraId="1D31C92E" w14:textId="732582E9" w:rsidR="001D579C" w:rsidRDefault="001D579C" w:rsidP="004544DB">
      <w:pPr>
        <w:spacing w:before="0" w:after="0" w:line="240" w:lineRule="auto"/>
      </w:pPr>
      <w:r>
        <w:t xml:space="preserve">Video 2: </w:t>
      </w:r>
      <w:proofErr w:type="spellStart"/>
      <w:r>
        <w:t>TrendPac</w:t>
      </w:r>
      <w:proofErr w:type="spellEnd"/>
      <w:r>
        <w:t xml:space="preserve"> – Making a BIG statement about Central Coast sustainability internationally. (9.21 min)</w:t>
      </w:r>
    </w:p>
    <w:p w14:paraId="07A25B62" w14:textId="77777777" w:rsidR="004544DB" w:rsidRDefault="004544DB" w:rsidP="004544DB">
      <w:pPr>
        <w:spacing w:before="0" w:after="0" w:line="240" w:lineRule="auto"/>
      </w:pPr>
      <w:hyperlink r:id="rId16" w:history="1">
        <w:r w:rsidRPr="00561614">
          <w:rPr>
            <w:rStyle w:val="Hyperlink"/>
          </w:rPr>
          <w:t>https://vimeo.com/1097698444</w:t>
        </w:r>
      </w:hyperlink>
      <w:r>
        <w:t xml:space="preserve"> </w:t>
      </w:r>
    </w:p>
    <w:p w14:paraId="19FFB2C5" w14:textId="0A12A075" w:rsidR="001D579C" w:rsidRDefault="001D579C" w:rsidP="004544DB">
      <w:pPr>
        <w:spacing w:before="0" w:after="0" w:line="240" w:lineRule="auto"/>
      </w:pPr>
      <w:r>
        <w:t xml:space="preserve"> </w:t>
      </w:r>
      <w:r w:rsidR="004544DB">
        <w:t xml:space="preserve"> </w:t>
      </w:r>
    </w:p>
    <w:p w14:paraId="0179E6DE" w14:textId="7428A6E1" w:rsidR="001D579C" w:rsidRDefault="001D579C" w:rsidP="004544DB">
      <w:pPr>
        <w:spacing w:before="0" w:after="0" w:line="240" w:lineRule="auto"/>
      </w:pPr>
      <w:r>
        <w:t>Video 3: Bioaction – A Day 1 commitment to sustainability (6 mins).</w:t>
      </w:r>
    </w:p>
    <w:p w14:paraId="5BC6F41E" w14:textId="5FA917AF" w:rsidR="00932AB4" w:rsidRPr="004544DB" w:rsidRDefault="004544DB" w:rsidP="004544DB">
      <w:pPr>
        <w:spacing w:before="0" w:after="0" w:line="240" w:lineRule="auto"/>
        <w:rPr>
          <w:b/>
          <w:bCs/>
        </w:rPr>
      </w:pPr>
      <w:hyperlink r:id="rId17" w:history="1">
        <w:r w:rsidRPr="00561614">
          <w:rPr>
            <w:rStyle w:val="Hyperlink"/>
          </w:rPr>
          <w:t>https://vimeo.com/1101180866</w:t>
        </w:r>
      </w:hyperlink>
      <w:r>
        <w:t xml:space="preserve"> </w:t>
      </w:r>
      <w:r w:rsidR="001D579C">
        <w:t xml:space="preserve"> </w:t>
      </w:r>
    </w:p>
    <w:p w14:paraId="08957E49" w14:textId="69F819F1" w:rsidR="000575D3" w:rsidRPr="00312BDB" w:rsidRDefault="000575D3" w:rsidP="000575D3">
      <w:pPr>
        <w:spacing w:after="120" w:line="276" w:lineRule="auto"/>
        <w:rPr>
          <w:highlight w:val="yellow"/>
        </w:rPr>
      </w:pPr>
      <w:r w:rsidRPr="00312BDB">
        <w:t xml:space="preserve">In these videos students are introduced to three </w:t>
      </w:r>
      <w:r>
        <w:t>businesses</w:t>
      </w:r>
      <w:r w:rsidRPr="00312BDB">
        <w:t xml:space="preserve"> on the Central Coast who embrace sustainability </w:t>
      </w:r>
      <w:r>
        <w:t xml:space="preserve">in their </w:t>
      </w:r>
      <w:r w:rsidRPr="00312BDB">
        <w:t>business</w:t>
      </w:r>
      <w:r>
        <w:t>.</w:t>
      </w:r>
    </w:p>
    <w:p w14:paraId="1C8DC71F" w14:textId="1E662670" w:rsidR="00B43C54" w:rsidRDefault="00E66A70" w:rsidP="00B43C54">
      <w:r>
        <w:t xml:space="preserve">Take </w:t>
      </w:r>
      <w:r w:rsidR="00B43C54" w:rsidRPr="001E05F9">
        <w:t>notes on</w:t>
      </w:r>
      <w:r w:rsidR="00E87FD3">
        <w:t xml:space="preserve"> the following</w:t>
      </w:r>
      <w:r w:rsidR="00B43C54" w:rsidRPr="001E05F9">
        <w:t>:</w:t>
      </w:r>
    </w:p>
    <w:p w14:paraId="1DD7BA87" w14:textId="5560BDFA" w:rsidR="00384F9C" w:rsidRDefault="00384F9C" w:rsidP="00384F9C">
      <w:pPr>
        <w:pStyle w:val="ListParagraph"/>
        <w:numPr>
          <w:ilvl w:val="0"/>
          <w:numId w:val="19"/>
        </w:numPr>
        <w:spacing w:before="0" w:after="0" w:line="240" w:lineRule="auto"/>
      </w:pPr>
      <w:r>
        <w:t>The type of businesses</w:t>
      </w:r>
    </w:p>
    <w:p w14:paraId="6E8995AF" w14:textId="6B7A1DAF" w:rsidR="00384F9C" w:rsidRDefault="00384F9C" w:rsidP="00384F9C">
      <w:pPr>
        <w:pStyle w:val="ListParagraph"/>
        <w:numPr>
          <w:ilvl w:val="0"/>
          <w:numId w:val="19"/>
        </w:numPr>
        <w:spacing w:before="0" w:after="0" w:line="240" w:lineRule="auto"/>
      </w:pPr>
      <w:r>
        <w:t>How sustainability contributed to business growth</w:t>
      </w:r>
    </w:p>
    <w:p w14:paraId="2F40444D" w14:textId="782A1E09" w:rsidR="00384F9C" w:rsidRDefault="00384F9C" w:rsidP="00384F9C">
      <w:pPr>
        <w:pStyle w:val="ListParagraph"/>
        <w:numPr>
          <w:ilvl w:val="0"/>
          <w:numId w:val="19"/>
        </w:numPr>
        <w:spacing w:before="0" w:after="0" w:line="240" w:lineRule="auto"/>
      </w:pPr>
      <w:r>
        <w:t xml:space="preserve">How have their employees reacted </w:t>
      </w:r>
    </w:p>
    <w:p w14:paraId="4FDD50FB" w14:textId="64BCEB87" w:rsidR="00E87FD3" w:rsidRDefault="00384F9C" w:rsidP="00384F9C">
      <w:pPr>
        <w:pStyle w:val="ListParagraph"/>
        <w:numPr>
          <w:ilvl w:val="0"/>
          <w:numId w:val="19"/>
        </w:numPr>
        <w:spacing w:before="0" w:after="0" w:line="240" w:lineRule="auto"/>
      </w:pPr>
      <w:r>
        <w:t>What is their recommendation for other businesses to embrace sustainability</w:t>
      </w:r>
    </w:p>
    <w:p w14:paraId="78789328" w14:textId="77777777" w:rsidR="00E87FD3" w:rsidRDefault="00E87FD3" w:rsidP="00E87FD3"/>
    <w:p w14:paraId="44B26DE7" w14:textId="77777777" w:rsidR="00E87FD3" w:rsidRDefault="00E87FD3" w:rsidP="00E87FD3"/>
    <w:p w14:paraId="0C2F00E0" w14:textId="77777777" w:rsidR="00E87FD3" w:rsidRDefault="00E87FD3" w:rsidP="00E87FD3"/>
    <w:p w14:paraId="02414F92" w14:textId="22256722" w:rsidR="00E87FD3" w:rsidRDefault="001B43C0" w:rsidP="001B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Use this space for your notes</w:t>
      </w:r>
    </w:p>
    <w:p w14:paraId="71A324AA" w14:textId="77777777" w:rsidR="001B43C0" w:rsidRDefault="001B43C0" w:rsidP="001B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B36039" w14:textId="77777777" w:rsidR="001B43C0" w:rsidRDefault="001B43C0" w:rsidP="001B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E59B7C" w14:textId="77777777" w:rsidR="001B43C0" w:rsidRDefault="001B43C0" w:rsidP="001B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3B2A3F" w14:textId="77777777" w:rsidR="001B43C0" w:rsidRDefault="001B43C0" w:rsidP="001B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416BF8" w14:textId="77777777" w:rsidR="001B43C0" w:rsidRDefault="001B43C0" w:rsidP="001B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EB58E4" w14:textId="77777777" w:rsidR="001B43C0" w:rsidRDefault="001B43C0" w:rsidP="001B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761394" w14:textId="77777777" w:rsidR="001B43C0" w:rsidRDefault="001B43C0" w:rsidP="001B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C682F6" w14:textId="77777777" w:rsidR="001B43C0" w:rsidRDefault="001B43C0" w:rsidP="001B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9518EC" w14:textId="77777777" w:rsidR="001B43C0" w:rsidRDefault="001B43C0" w:rsidP="001B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D7E93B" w14:textId="77777777" w:rsidR="001B43C0" w:rsidRDefault="001B43C0" w:rsidP="001B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963E60" w14:textId="77777777" w:rsidR="00E87FD3" w:rsidRDefault="00E87FD3" w:rsidP="00E87FD3"/>
    <w:p w14:paraId="56570B82" w14:textId="022CC670" w:rsidR="008D2B06" w:rsidRDefault="007360FD" w:rsidP="004413BC">
      <w:pPr>
        <w:spacing w:after="120" w:line="278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0386B">
        <w:rPr>
          <w:sz w:val="32"/>
          <w:szCs w:val="32"/>
        </w:rPr>
        <w:t>Sustainability</w:t>
      </w:r>
      <w:r w:rsidR="004413BC">
        <w:rPr>
          <w:sz w:val="32"/>
          <w:szCs w:val="32"/>
        </w:rPr>
        <w:t xml:space="preserve"> Assessment </w:t>
      </w:r>
    </w:p>
    <w:p w14:paraId="6F3896B4" w14:textId="77777777" w:rsidR="00736339" w:rsidRPr="00321046" w:rsidRDefault="00736339" w:rsidP="00736339">
      <w:pPr>
        <w:spacing w:after="120" w:line="276" w:lineRule="auto"/>
        <w:rPr>
          <w:rFonts w:eastAsia="Calibri"/>
        </w:rPr>
      </w:pPr>
      <w:r>
        <w:rPr>
          <w:rFonts w:eastAsia="Calibri"/>
        </w:rPr>
        <w:t xml:space="preserve">Sustainability Consultants: Students will become Sustainability Consultants, </w:t>
      </w:r>
      <w:proofErr w:type="gramStart"/>
      <w:r>
        <w:rPr>
          <w:rFonts w:eastAsia="Calibri"/>
        </w:rPr>
        <w:t>assessing</w:t>
      </w:r>
      <w:proofErr w:type="gramEnd"/>
      <w:r>
        <w:rPr>
          <w:rFonts w:eastAsia="Calibri"/>
        </w:rPr>
        <w:t xml:space="preserve"> local businesses and providing recommendations on how can activate sustainability practices for their business.</w:t>
      </w:r>
    </w:p>
    <w:p w14:paraId="64653DBC" w14:textId="4221B261" w:rsidR="00515195" w:rsidRDefault="00515195">
      <w:pPr>
        <w:spacing w:before="0" w:after="160"/>
      </w:pPr>
      <w:r>
        <w:t>Assessment:</w:t>
      </w:r>
    </w:p>
    <w:p w14:paraId="26238F37" w14:textId="77777777" w:rsidR="00515195" w:rsidRPr="006913B2" w:rsidRDefault="00515195" w:rsidP="00515195">
      <w:pPr>
        <w:pStyle w:val="ListParagraph"/>
        <w:numPr>
          <w:ilvl w:val="0"/>
          <w:numId w:val="20"/>
        </w:numPr>
        <w:spacing w:before="0" w:after="120" w:line="276" w:lineRule="auto"/>
        <w:ind w:left="1134"/>
        <w:rPr>
          <w:rFonts w:cs="Arial"/>
          <w:color w:val="000000"/>
        </w:rPr>
      </w:pPr>
      <w:r w:rsidRPr="006913B2">
        <w:rPr>
          <w:rFonts w:cs="Arial"/>
          <w:color w:val="000000"/>
        </w:rPr>
        <w:t>What type of business did you assess?</w:t>
      </w:r>
    </w:p>
    <w:p w14:paraId="3D39ED4C" w14:textId="77777777" w:rsidR="00515195" w:rsidRPr="006913B2" w:rsidRDefault="00515195" w:rsidP="00515195">
      <w:pPr>
        <w:pStyle w:val="ListParagraph"/>
        <w:numPr>
          <w:ilvl w:val="0"/>
          <w:numId w:val="20"/>
        </w:numPr>
        <w:spacing w:before="0" w:after="120" w:line="276" w:lineRule="auto"/>
        <w:ind w:left="1134"/>
        <w:rPr>
          <w:rFonts w:cs="Arial"/>
          <w:color w:val="000000"/>
        </w:rPr>
      </w:pPr>
      <w:r w:rsidRPr="006913B2">
        <w:rPr>
          <w:rFonts w:cs="Arial"/>
          <w:color w:val="000000"/>
        </w:rPr>
        <w:t xml:space="preserve">What were the focus (sustainability) areas recommended to you in </w:t>
      </w:r>
      <w:proofErr w:type="spellStart"/>
      <w:r w:rsidRPr="006913B2">
        <w:rPr>
          <w:rFonts w:cs="Arial"/>
          <w:color w:val="000000"/>
        </w:rPr>
        <w:t>Brownee</w:t>
      </w:r>
      <w:proofErr w:type="spellEnd"/>
      <w:r w:rsidRPr="006913B2">
        <w:rPr>
          <w:rFonts w:cs="Arial"/>
          <w:color w:val="000000"/>
        </w:rPr>
        <w:t>?</w:t>
      </w:r>
    </w:p>
    <w:p w14:paraId="72515EEA" w14:textId="77777777" w:rsidR="00515195" w:rsidRPr="006913B2" w:rsidRDefault="00515195" w:rsidP="00515195">
      <w:pPr>
        <w:pStyle w:val="ListParagraph"/>
        <w:numPr>
          <w:ilvl w:val="0"/>
          <w:numId w:val="20"/>
        </w:numPr>
        <w:spacing w:before="0" w:after="120" w:line="276" w:lineRule="auto"/>
        <w:ind w:left="1134"/>
        <w:rPr>
          <w:rFonts w:cs="Arial"/>
          <w:color w:val="000000"/>
        </w:rPr>
      </w:pPr>
      <w:r w:rsidRPr="006913B2">
        <w:rPr>
          <w:rFonts w:cs="Arial"/>
          <w:color w:val="000000"/>
        </w:rPr>
        <w:t>Why do you think areas were chosen</w:t>
      </w:r>
      <w:r>
        <w:rPr>
          <w:rFonts w:cs="Arial"/>
          <w:color w:val="000000"/>
        </w:rPr>
        <w:t xml:space="preserve"> for the business?</w:t>
      </w:r>
    </w:p>
    <w:p w14:paraId="36B31CD6" w14:textId="77777777" w:rsidR="00515195" w:rsidRPr="00515195" w:rsidRDefault="00515195" w:rsidP="00515195">
      <w:pPr>
        <w:pStyle w:val="ListParagraph"/>
        <w:numPr>
          <w:ilvl w:val="0"/>
          <w:numId w:val="20"/>
        </w:numPr>
        <w:spacing w:before="0" w:after="120" w:line="276" w:lineRule="auto"/>
        <w:ind w:left="1134"/>
        <w:rPr>
          <w:rFonts w:ascii="Arial" w:hAnsi="Arial" w:cs="Arial"/>
          <w:color w:val="000000"/>
          <w:sz w:val="21"/>
          <w:szCs w:val="21"/>
        </w:rPr>
      </w:pPr>
      <w:r w:rsidRPr="006913B2">
        <w:rPr>
          <w:rFonts w:cs="Arial"/>
          <w:color w:val="000000"/>
        </w:rPr>
        <w:t>What areas will you choose for your business to activate?</w:t>
      </w:r>
    </w:p>
    <w:p w14:paraId="4C7321FA" w14:textId="32BFA1CB" w:rsidR="00515195" w:rsidRDefault="00515195" w:rsidP="00515195">
      <w:pPr>
        <w:spacing w:before="0" w:after="120" w:line="276" w:lineRule="auto"/>
        <w:rPr>
          <w:rFonts w:cs="Arial"/>
          <w:color w:val="000000"/>
        </w:rPr>
      </w:pPr>
      <w:r w:rsidRPr="00515195">
        <w:rPr>
          <w:rFonts w:cs="Arial"/>
          <w:color w:val="000000"/>
        </w:rPr>
        <w:t>Report</w:t>
      </w:r>
    </w:p>
    <w:p w14:paraId="3C41E071" w14:textId="55D647B3" w:rsidR="0080386B" w:rsidRPr="0080386B" w:rsidRDefault="0080386B" w:rsidP="0080386B">
      <w:pPr>
        <w:spacing w:before="0" w:after="120" w:line="276" w:lineRule="auto"/>
        <w:rPr>
          <w:rFonts w:cs="Arial"/>
          <w:color w:val="000000"/>
        </w:rPr>
      </w:pPr>
      <w:r>
        <w:rPr>
          <w:rFonts w:cs="Arial"/>
          <w:color w:val="000000"/>
        </w:rPr>
        <w:t>Choose how you will report on:</w:t>
      </w:r>
    </w:p>
    <w:p w14:paraId="464C108A" w14:textId="69A45FF4" w:rsidR="0080386B" w:rsidRDefault="0080386B" w:rsidP="0080386B">
      <w:pPr>
        <w:numPr>
          <w:ilvl w:val="2"/>
          <w:numId w:val="21"/>
        </w:numPr>
        <w:tabs>
          <w:tab w:val="clear" w:pos="2160"/>
        </w:tabs>
        <w:spacing w:before="0" w:after="120" w:line="276" w:lineRule="auto"/>
        <w:ind w:left="1134" w:hanging="283"/>
      </w:pPr>
      <w:r>
        <w:t>High-level introduction of business assessed</w:t>
      </w:r>
    </w:p>
    <w:p w14:paraId="6F234E87" w14:textId="77777777" w:rsidR="0080386B" w:rsidRDefault="0080386B" w:rsidP="0080386B">
      <w:pPr>
        <w:numPr>
          <w:ilvl w:val="2"/>
          <w:numId w:val="21"/>
        </w:numPr>
        <w:tabs>
          <w:tab w:val="clear" w:pos="2160"/>
        </w:tabs>
        <w:spacing w:before="0" w:after="120" w:line="276" w:lineRule="auto"/>
        <w:ind w:left="1134" w:hanging="283"/>
      </w:pPr>
      <w:r>
        <w:t>Sustainability recommendation chosen, and why.</w:t>
      </w:r>
    </w:p>
    <w:p w14:paraId="38888D6D" w14:textId="77777777" w:rsidR="0080386B" w:rsidRDefault="0080386B" w:rsidP="0080386B">
      <w:pPr>
        <w:numPr>
          <w:ilvl w:val="2"/>
          <w:numId w:val="21"/>
        </w:numPr>
        <w:tabs>
          <w:tab w:val="clear" w:pos="2160"/>
        </w:tabs>
        <w:spacing w:before="0" w:after="120" w:line="276" w:lineRule="auto"/>
        <w:ind w:left="1134" w:hanging="283"/>
      </w:pPr>
      <w:r>
        <w:t>What impact will the implementation of these practices have on the business?</w:t>
      </w:r>
    </w:p>
    <w:p w14:paraId="1E68F9BF" w14:textId="77777777" w:rsidR="0080386B" w:rsidRDefault="0080386B" w:rsidP="00515195">
      <w:pPr>
        <w:spacing w:before="0" w:after="120" w:line="276" w:lineRule="auto"/>
        <w:rPr>
          <w:rFonts w:cs="Arial"/>
          <w:color w:val="000000"/>
        </w:rPr>
      </w:pPr>
    </w:p>
    <w:p w14:paraId="112B9F58" w14:textId="560CB3FC" w:rsidR="00987684" w:rsidRPr="007F64D4" w:rsidRDefault="00987684" w:rsidP="007F64D4">
      <w:pPr>
        <w:spacing w:after="120" w:line="278" w:lineRule="auto"/>
        <w:rPr>
          <w:b/>
          <w:bCs/>
        </w:rPr>
      </w:pPr>
      <w:r w:rsidRPr="007F64D4">
        <w:rPr>
          <w:b/>
          <w:bCs/>
        </w:rPr>
        <w:t>Re</w:t>
      </w:r>
      <w:r w:rsidR="00393C5F" w:rsidRPr="007F64D4">
        <w:rPr>
          <w:b/>
          <w:bCs/>
        </w:rPr>
        <w:t>fl</w:t>
      </w:r>
      <w:r w:rsidR="00A31BE7" w:rsidRPr="007F64D4">
        <w:rPr>
          <w:b/>
          <w:bCs/>
        </w:rPr>
        <w:t>e</w:t>
      </w:r>
      <w:r w:rsidR="00393C5F" w:rsidRPr="007F64D4">
        <w:rPr>
          <w:b/>
          <w:bCs/>
        </w:rPr>
        <w:t>ct</w:t>
      </w:r>
      <w:r w:rsidR="00A31BE7" w:rsidRPr="007F64D4">
        <w:rPr>
          <w:b/>
          <w:bCs/>
        </w:rPr>
        <w:t>ion</w:t>
      </w:r>
    </w:p>
    <w:p w14:paraId="04A47C5A" w14:textId="1ED9FAB6" w:rsidR="00A31BE7" w:rsidRDefault="00A31BE7" w:rsidP="006550C0">
      <w:bookmarkStart w:id="12" w:name="_Hlk200657392"/>
      <w:r>
        <w:t xml:space="preserve">In 3-5 sentences, write about what you learned regarding the </w:t>
      </w:r>
      <w:r w:rsidR="007F64D4">
        <w:t>Role of Sustainability in Business G</w:t>
      </w:r>
      <w:r w:rsidR="006550C0">
        <w:t>rowth. What were the big standout things for you?</w:t>
      </w:r>
      <w:bookmarkEnd w:id="12"/>
    </w:p>
    <w:p w14:paraId="7C6F349A" w14:textId="77777777" w:rsidR="00122E09" w:rsidRDefault="00122E09" w:rsidP="00122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Use this space for your notes</w:t>
      </w:r>
    </w:p>
    <w:p w14:paraId="3611B7E6" w14:textId="77777777" w:rsidR="007436E7" w:rsidRDefault="007436E7" w:rsidP="00122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BE1B4C" w14:textId="77777777" w:rsidR="00122E09" w:rsidRDefault="00122E09" w:rsidP="00122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581F788" w14:textId="77777777" w:rsidR="00122E09" w:rsidRDefault="00122E09" w:rsidP="00122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193401E" w14:textId="77777777" w:rsidR="00122E09" w:rsidRDefault="00122E09" w:rsidP="00122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1C8D15C" w14:textId="77777777" w:rsidR="00122E09" w:rsidRDefault="00122E09" w:rsidP="00122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C16A84F" w14:textId="77777777" w:rsidR="00122E09" w:rsidRDefault="00122E09" w:rsidP="00122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8E82519" w14:textId="77777777" w:rsidR="00122E09" w:rsidRDefault="00122E09" w:rsidP="00122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420EB9D" w14:textId="77777777" w:rsidR="00122E09" w:rsidRDefault="00122E09" w:rsidP="00122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C2B1AFF" w14:textId="77777777" w:rsidR="00122E09" w:rsidRDefault="00122E09" w:rsidP="00122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9543A21" w14:textId="77777777" w:rsidR="00122E09" w:rsidRDefault="00122E09" w:rsidP="00122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9E48046" w14:textId="77777777" w:rsidR="00122E09" w:rsidRDefault="00122E09" w:rsidP="00122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67A3DB8" w14:textId="77777777" w:rsidR="00122E09" w:rsidRDefault="00122E09" w:rsidP="00122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0938FBD" w14:textId="77777777" w:rsidR="00122E09" w:rsidRPr="00A31BE7" w:rsidRDefault="00122E09" w:rsidP="00122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sectPr w:rsidR="00122E09" w:rsidRPr="00A31BE7" w:rsidSect="00863B1F">
      <w:footerReference w:type="default" r:id="rId18"/>
      <w:pgSz w:w="11906" w:h="16838"/>
      <w:pgMar w:top="140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E2AD5" w14:textId="77777777" w:rsidR="0045290B" w:rsidRDefault="0045290B" w:rsidP="002A531A">
      <w:pPr>
        <w:spacing w:after="0" w:line="240" w:lineRule="auto"/>
      </w:pPr>
      <w:r>
        <w:separator/>
      </w:r>
    </w:p>
  </w:endnote>
  <w:endnote w:type="continuationSeparator" w:id="0">
    <w:p w14:paraId="6281F0B8" w14:textId="77777777" w:rsidR="0045290B" w:rsidRDefault="0045290B" w:rsidP="002A531A">
      <w:pPr>
        <w:spacing w:after="0" w:line="240" w:lineRule="auto"/>
      </w:pPr>
      <w:r>
        <w:continuationSeparator/>
      </w:r>
    </w:p>
  </w:endnote>
  <w:endnote w:type="continuationNotice" w:id="1">
    <w:p w14:paraId="51AE993E" w14:textId="77777777" w:rsidR="0045290B" w:rsidRDefault="004529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arito">
    <w:panose1 w:val="00000000000000000000"/>
    <w:charset w:val="00"/>
    <w:family w:val="auto"/>
    <w:pitch w:val="variable"/>
    <w:sig w:usb0="0000000F" w:usb1="00000000" w:usb2="00000000" w:usb3="00000000" w:csb0="00000093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1A31E" w14:textId="77777777" w:rsidR="001A0DD9" w:rsidRDefault="001A0DD9" w:rsidP="001A0DD9">
    <w:pPr>
      <w:pStyle w:val="Footer"/>
      <w:rPr>
        <w:sz w:val="12"/>
        <w:szCs w:val="12"/>
      </w:rPr>
    </w:pPr>
    <w:r w:rsidRPr="0070099C">
      <w:rPr>
        <w:sz w:val="12"/>
        <w:szCs w:val="12"/>
      </w:rPr>
      <w:tab/>
    </w:r>
    <w:r w:rsidRPr="0070099C">
      <w:rPr>
        <w:sz w:val="12"/>
        <w:szCs w:val="12"/>
      </w:rPr>
      <w:tab/>
    </w:r>
    <w:r w:rsidRPr="0070099C">
      <w:rPr>
        <w:sz w:val="12"/>
        <w:szCs w:val="12"/>
        <w:lang w:val="en-GB"/>
      </w:rPr>
      <w:t xml:space="preserve">Page | </w:t>
    </w:r>
    <w:r w:rsidRPr="0070099C">
      <w:rPr>
        <w:sz w:val="12"/>
        <w:szCs w:val="12"/>
      </w:rPr>
      <w:fldChar w:fldCharType="begin"/>
    </w:r>
    <w:r w:rsidRPr="0070099C">
      <w:rPr>
        <w:sz w:val="12"/>
        <w:szCs w:val="12"/>
      </w:rPr>
      <w:instrText>PAGE   \* MERGEFORMAT</w:instrText>
    </w:r>
    <w:r w:rsidRPr="0070099C">
      <w:rPr>
        <w:sz w:val="12"/>
        <w:szCs w:val="12"/>
      </w:rPr>
      <w:fldChar w:fldCharType="separate"/>
    </w:r>
    <w:r>
      <w:rPr>
        <w:sz w:val="12"/>
        <w:szCs w:val="12"/>
      </w:rPr>
      <w:t>1</w:t>
    </w:r>
    <w:r w:rsidRPr="0070099C">
      <w:rPr>
        <w:sz w:val="12"/>
        <w:szCs w:val="12"/>
      </w:rPr>
      <w:fldChar w:fldCharType="end"/>
    </w:r>
  </w:p>
  <w:p w14:paraId="612B62DB" w14:textId="5ED06E8B" w:rsidR="001A0DD9" w:rsidRPr="004B655C" w:rsidRDefault="00962AF8" w:rsidP="004B655C">
    <w:pPr>
      <w:pStyle w:val="NoSpacing"/>
      <w:spacing w:before="0"/>
      <w:rPr>
        <w:sz w:val="16"/>
        <w:szCs w:val="16"/>
      </w:rPr>
    </w:pPr>
    <w:r>
      <w:rPr>
        <w:sz w:val="16"/>
        <w:szCs w:val="16"/>
      </w:rPr>
      <w:t>Student Workbook</w:t>
    </w:r>
    <w:r w:rsidR="00DE424C" w:rsidRPr="004B655C">
      <w:rPr>
        <w:sz w:val="16"/>
        <w:szCs w:val="16"/>
      </w:rPr>
      <w:t xml:space="preserve"> - Pilot</w:t>
    </w:r>
  </w:p>
  <w:p w14:paraId="587C44CC" w14:textId="15670292" w:rsidR="001A0DD9" w:rsidRPr="004B655C" w:rsidRDefault="00AC1284" w:rsidP="004B655C">
    <w:pPr>
      <w:pStyle w:val="NoSpacing"/>
      <w:spacing w:before="0"/>
      <w:rPr>
        <w:sz w:val="16"/>
        <w:szCs w:val="16"/>
      </w:rPr>
    </w:pPr>
    <w:r w:rsidRPr="004B655C">
      <w:rPr>
        <w:sz w:val="16"/>
        <w:szCs w:val="16"/>
      </w:rPr>
      <w:t xml:space="preserve">Lesson Theme: </w:t>
    </w:r>
    <w:r w:rsidR="0080386B">
      <w:rPr>
        <w:sz w:val="16"/>
        <w:szCs w:val="16"/>
      </w:rPr>
      <w:t>The Business of Staying in Business</w:t>
    </w:r>
    <w:r w:rsidR="00F639D1">
      <w:rPr>
        <w:sz w:val="16"/>
        <w:szCs w:val="16"/>
      </w:rPr>
      <w:tab/>
    </w:r>
    <w:r w:rsidR="00F639D1">
      <w:rPr>
        <w:sz w:val="16"/>
        <w:szCs w:val="16"/>
      </w:rPr>
      <w:tab/>
    </w:r>
    <w:r w:rsidR="00F639D1">
      <w:rPr>
        <w:sz w:val="16"/>
        <w:szCs w:val="16"/>
      </w:rPr>
      <w:tab/>
    </w:r>
    <w:r w:rsidR="00F639D1">
      <w:rPr>
        <w:sz w:val="16"/>
        <w:szCs w:val="16"/>
      </w:rPr>
      <w:tab/>
    </w:r>
    <w:proofErr w:type="gramStart"/>
    <w:r w:rsidR="00F639D1">
      <w:rPr>
        <w:sz w:val="16"/>
        <w:szCs w:val="16"/>
      </w:rPr>
      <w:tab/>
      <w:t xml:space="preserve">  </w:t>
    </w:r>
    <w:r w:rsidR="00F639D1" w:rsidRPr="004B655C">
      <w:rPr>
        <w:sz w:val="16"/>
        <w:szCs w:val="16"/>
      </w:rPr>
      <w:t>Central</w:t>
    </w:r>
    <w:proofErr w:type="gramEnd"/>
    <w:r w:rsidR="00F639D1" w:rsidRPr="004B655C">
      <w:rPr>
        <w:sz w:val="16"/>
        <w:szCs w:val="16"/>
      </w:rPr>
      <w:t xml:space="preserve"> Coast Education Networks</w:t>
    </w:r>
  </w:p>
  <w:p w14:paraId="710CFEF6" w14:textId="0D32B2AF" w:rsidR="00F639D1" w:rsidRPr="001A0DD9" w:rsidRDefault="00AC1284" w:rsidP="00F639D1">
    <w:pPr>
      <w:pStyle w:val="NoSpacing"/>
      <w:spacing w:before="0"/>
    </w:pPr>
    <w:r w:rsidRPr="004B655C">
      <w:rPr>
        <w:sz w:val="16"/>
        <w:szCs w:val="16"/>
      </w:rPr>
      <w:t xml:space="preserve">Lesson Sequence: </w:t>
    </w:r>
    <w:r w:rsidR="00F42130">
      <w:rPr>
        <w:sz w:val="16"/>
        <w:szCs w:val="16"/>
      </w:rPr>
      <w:t>Sustainability for Business Growth</w:t>
    </w:r>
    <w:r w:rsidR="00465F8B">
      <w:rPr>
        <w:sz w:val="16"/>
        <w:szCs w:val="16"/>
      </w:rPr>
      <w:t xml:space="preserve">          </w:t>
    </w:r>
    <w:r w:rsidR="00F42130">
      <w:rPr>
        <w:sz w:val="16"/>
        <w:szCs w:val="16"/>
      </w:rPr>
      <w:t xml:space="preserve">    </w:t>
    </w:r>
    <w:r w:rsidR="00F42130">
      <w:rPr>
        <w:sz w:val="16"/>
        <w:szCs w:val="16"/>
      </w:rPr>
      <w:tab/>
      <w:t xml:space="preserve">               </w:t>
    </w:r>
    <w:proofErr w:type="gramStart"/>
    <w:r w:rsidR="00F639D1" w:rsidRPr="004B655C">
      <w:rPr>
        <w:sz w:val="16"/>
        <w:szCs w:val="16"/>
      </w:rPr>
      <w:t>A</w:t>
    </w:r>
    <w:proofErr w:type="gramEnd"/>
    <w:r w:rsidR="00F639D1" w:rsidRPr="004B655C">
      <w:rPr>
        <w:sz w:val="16"/>
        <w:szCs w:val="16"/>
      </w:rPr>
      <w:t xml:space="preserve"> Central Coast Council Economic Development Initiative</w:t>
    </w:r>
  </w:p>
  <w:p w14:paraId="6E007257" w14:textId="1A9E0BBF" w:rsidR="00DB35A6" w:rsidRDefault="00DB35A6" w:rsidP="004B655C">
    <w:pPr>
      <w:pStyle w:val="NoSpacing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B347E" w14:textId="77777777" w:rsidR="0045290B" w:rsidRDefault="0045290B" w:rsidP="002A531A">
      <w:pPr>
        <w:spacing w:after="0" w:line="240" w:lineRule="auto"/>
      </w:pPr>
      <w:r>
        <w:separator/>
      </w:r>
    </w:p>
  </w:footnote>
  <w:footnote w:type="continuationSeparator" w:id="0">
    <w:p w14:paraId="5A1D6853" w14:textId="77777777" w:rsidR="0045290B" w:rsidRDefault="0045290B" w:rsidP="002A531A">
      <w:pPr>
        <w:spacing w:after="0" w:line="240" w:lineRule="auto"/>
      </w:pPr>
      <w:r>
        <w:continuationSeparator/>
      </w:r>
    </w:p>
  </w:footnote>
  <w:footnote w:type="continuationNotice" w:id="1">
    <w:p w14:paraId="4361CB95" w14:textId="77777777" w:rsidR="0045290B" w:rsidRDefault="0045290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CDF7E3"/>
    <w:multiLevelType w:val="multilevel"/>
    <w:tmpl w:val="7234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ED32DC4F"/>
    <w:multiLevelType w:val="hybridMultilevel"/>
    <w:tmpl w:val="8A52E330"/>
    <w:lvl w:ilvl="0" w:tplc="3AECC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F2058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5E34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5B28A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E9E0F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B066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8F469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5EA97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2A25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FF5C02"/>
    <w:multiLevelType w:val="hybridMultilevel"/>
    <w:tmpl w:val="E214CA6E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2F277F1"/>
    <w:multiLevelType w:val="hybridMultilevel"/>
    <w:tmpl w:val="759ED33E"/>
    <w:lvl w:ilvl="0" w:tplc="E1843490">
      <w:start w:val="2"/>
      <w:numFmt w:val="bullet"/>
      <w:lvlText w:val="-"/>
      <w:lvlJc w:val="left"/>
      <w:pPr>
        <w:ind w:left="720" w:hanging="360"/>
      </w:pPr>
      <w:rPr>
        <w:rFonts w:ascii="Gabarito" w:eastAsiaTheme="minorEastAsia" w:hAnsi="Gabarito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21A57"/>
    <w:multiLevelType w:val="hybridMultilevel"/>
    <w:tmpl w:val="8506BA4A"/>
    <w:lvl w:ilvl="0" w:tplc="E1843490">
      <w:start w:val="2"/>
      <w:numFmt w:val="bullet"/>
      <w:lvlText w:val="-"/>
      <w:lvlJc w:val="left"/>
      <w:pPr>
        <w:ind w:left="720" w:hanging="360"/>
      </w:pPr>
      <w:rPr>
        <w:rFonts w:ascii="Gabarito" w:eastAsiaTheme="minorEastAsia" w:hAnsi="Gabarit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24D15"/>
    <w:multiLevelType w:val="hybridMultilevel"/>
    <w:tmpl w:val="96BC49BA"/>
    <w:lvl w:ilvl="0" w:tplc="E1843490">
      <w:start w:val="2"/>
      <w:numFmt w:val="bullet"/>
      <w:lvlText w:val="-"/>
      <w:lvlJc w:val="left"/>
      <w:pPr>
        <w:ind w:left="720" w:hanging="360"/>
      </w:pPr>
      <w:rPr>
        <w:rFonts w:ascii="Gabarito" w:eastAsiaTheme="minorEastAsia" w:hAnsi="Gabarito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54B45"/>
    <w:multiLevelType w:val="hybridMultilevel"/>
    <w:tmpl w:val="A2981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B7CD5"/>
    <w:multiLevelType w:val="hybridMultilevel"/>
    <w:tmpl w:val="7F3479D2"/>
    <w:lvl w:ilvl="0" w:tplc="E1843490">
      <w:start w:val="2"/>
      <w:numFmt w:val="bullet"/>
      <w:lvlText w:val="-"/>
      <w:lvlJc w:val="left"/>
      <w:pPr>
        <w:ind w:left="720" w:hanging="360"/>
      </w:pPr>
      <w:rPr>
        <w:rFonts w:ascii="Gabarito" w:eastAsiaTheme="minorEastAsia" w:hAnsi="Gabarit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3BD8B"/>
    <w:multiLevelType w:val="hybridMultilevel"/>
    <w:tmpl w:val="19DC817A"/>
    <w:lvl w:ilvl="0" w:tplc="B3740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8BE8C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BC2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0240A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18A49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0C9A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7E64A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7408F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D48D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6B13F9"/>
    <w:multiLevelType w:val="hybridMultilevel"/>
    <w:tmpl w:val="F3E4F6FA"/>
    <w:lvl w:ilvl="0" w:tplc="E1843490">
      <w:start w:val="2"/>
      <w:numFmt w:val="bullet"/>
      <w:lvlText w:val="-"/>
      <w:lvlJc w:val="left"/>
      <w:pPr>
        <w:ind w:left="717" w:hanging="360"/>
      </w:pPr>
      <w:rPr>
        <w:rFonts w:ascii="Gabarito" w:eastAsiaTheme="minorEastAsia" w:hAnsi="Gabarit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475555AF"/>
    <w:multiLevelType w:val="hybridMultilevel"/>
    <w:tmpl w:val="F222A22E"/>
    <w:lvl w:ilvl="0" w:tplc="E1843490">
      <w:start w:val="2"/>
      <w:numFmt w:val="bullet"/>
      <w:lvlText w:val="-"/>
      <w:lvlJc w:val="left"/>
      <w:pPr>
        <w:ind w:left="720" w:hanging="360"/>
      </w:pPr>
      <w:rPr>
        <w:rFonts w:ascii="Gabarito" w:eastAsiaTheme="minorEastAsia" w:hAnsi="Gabarito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261C0"/>
    <w:multiLevelType w:val="hybridMultilevel"/>
    <w:tmpl w:val="98B4A6FA"/>
    <w:lvl w:ilvl="0" w:tplc="E1843490">
      <w:start w:val="2"/>
      <w:numFmt w:val="bullet"/>
      <w:lvlText w:val="-"/>
      <w:lvlJc w:val="left"/>
      <w:pPr>
        <w:ind w:left="720" w:hanging="360"/>
      </w:pPr>
      <w:rPr>
        <w:rFonts w:ascii="Gabarito" w:eastAsiaTheme="minorEastAsia" w:hAnsi="Gabarit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036F2"/>
    <w:multiLevelType w:val="hybridMultilevel"/>
    <w:tmpl w:val="56DA578C"/>
    <w:lvl w:ilvl="0" w:tplc="BD34EA06">
      <w:start w:val="1"/>
      <w:numFmt w:val="decimal"/>
      <w:pStyle w:val="Heading2"/>
      <w:lvlText w:val="%1."/>
      <w:lvlJc w:val="left"/>
      <w:pPr>
        <w:ind w:left="928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E55CF"/>
    <w:multiLevelType w:val="hybridMultilevel"/>
    <w:tmpl w:val="CE729558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Gabarito" w:eastAsiaTheme="minorEastAsia" w:hAnsi="Gabarito" w:cstheme="minorBidi" w:hint="default"/>
      </w:rPr>
    </w:lvl>
    <w:lvl w:ilvl="1" w:tplc="2EA83E44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46EE2"/>
    <w:multiLevelType w:val="hybridMultilevel"/>
    <w:tmpl w:val="E0D848A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Gabarito" w:eastAsiaTheme="minorEastAsia" w:hAnsi="Gabarito" w:cstheme="minorBidi" w:hint="default"/>
      </w:rPr>
    </w:lvl>
    <w:lvl w:ilvl="1" w:tplc="2EA83E44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16D3C"/>
    <w:multiLevelType w:val="hybridMultilevel"/>
    <w:tmpl w:val="627A6878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Gabarito" w:eastAsiaTheme="minorEastAsia" w:hAnsi="Gabarito" w:cstheme="minorBidi" w:hint="default"/>
      </w:rPr>
    </w:lvl>
    <w:lvl w:ilvl="1" w:tplc="2EA83E44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51EB0"/>
    <w:multiLevelType w:val="hybridMultilevel"/>
    <w:tmpl w:val="581EE184"/>
    <w:lvl w:ilvl="0" w:tplc="7E2E2ACC">
      <w:start w:val="3"/>
      <w:numFmt w:val="bullet"/>
      <w:lvlText w:val="-"/>
      <w:lvlJc w:val="left"/>
      <w:pPr>
        <w:ind w:left="3240" w:hanging="360"/>
      </w:pPr>
      <w:rPr>
        <w:rFonts w:ascii="Gabarito" w:eastAsiaTheme="minorEastAsia" w:hAnsi="Gabarito" w:cstheme="minorBidi" w:hint="default"/>
      </w:rPr>
    </w:lvl>
    <w:lvl w:ilvl="1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7703F542"/>
    <w:multiLevelType w:val="hybridMultilevel"/>
    <w:tmpl w:val="3B8CB828"/>
    <w:lvl w:ilvl="0" w:tplc="5058A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312D8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0C38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AFAE0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F8ED4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DC42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9AE7C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AD822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62BF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87D6F46"/>
    <w:multiLevelType w:val="multilevel"/>
    <w:tmpl w:val="40D8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463EE3"/>
    <w:multiLevelType w:val="hybridMultilevel"/>
    <w:tmpl w:val="22F802E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Gabarito" w:eastAsiaTheme="minorEastAsia" w:hAnsi="Gabarito" w:cstheme="minorBidi" w:hint="default"/>
      </w:rPr>
    </w:lvl>
    <w:lvl w:ilvl="1" w:tplc="2EA83E44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32269"/>
    <w:multiLevelType w:val="hybridMultilevel"/>
    <w:tmpl w:val="176E5516"/>
    <w:lvl w:ilvl="0" w:tplc="E1843490">
      <w:start w:val="2"/>
      <w:numFmt w:val="bullet"/>
      <w:lvlText w:val="-"/>
      <w:lvlJc w:val="left"/>
      <w:pPr>
        <w:ind w:left="720" w:hanging="360"/>
      </w:pPr>
      <w:rPr>
        <w:rFonts w:ascii="Gabarito" w:eastAsiaTheme="minorEastAsia" w:hAnsi="Gabarito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834541">
    <w:abstractNumId w:val="18"/>
  </w:num>
  <w:num w:numId="2" w16cid:durableId="1676684170">
    <w:abstractNumId w:val="8"/>
  </w:num>
  <w:num w:numId="3" w16cid:durableId="2079162047">
    <w:abstractNumId w:val="1"/>
  </w:num>
  <w:num w:numId="4" w16cid:durableId="918636146">
    <w:abstractNumId w:val="12"/>
  </w:num>
  <w:num w:numId="5" w16cid:durableId="862132458">
    <w:abstractNumId w:val="20"/>
  </w:num>
  <w:num w:numId="6" w16cid:durableId="33315454">
    <w:abstractNumId w:val="11"/>
  </w:num>
  <w:num w:numId="7" w16cid:durableId="1112476573">
    <w:abstractNumId w:val="10"/>
  </w:num>
  <w:num w:numId="8" w16cid:durableId="1501431548">
    <w:abstractNumId w:val="19"/>
  </w:num>
  <w:num w:numId="9" w16cid:durableId="605578829">
    <w:abstractNumId w:val="13"/>
  </w:num>
  <w:num w:numId="10" w16cid:durableId="518814814">
    <w:abstractNumId w:val="14"/>
  </w:num>
  <w:num w:numId="11" w16cid:durableId="1824082833">
    <w:abstractNumId w:val="15"/>
  </w:num>
  <w:num w:numId="12" w16cid:durableId="890385172">
    <w:abstractNumId w:val="3"/>
  </w:num>
  <w:num w:numId="13" w16cid:durableId="900024398">
    <w:abstractNumId w:val="7"/>
  </w:num>
  <w:num w:numId="14" w16cid:durableId="1272277746">
    <w:abstractNumId w:val="4"/>
  </w:num>
  <w:num w:numId="15" w16cid:durableId="78479066">
    <w:abstractNumId w:val="9"/>
  </w:num>
  <w:num w:numId="16" w16cid:durableId="1312178869">
    <w:abstractNumId w:val="17"/>
  </w:num>
  <w:num w:numId="17" w16cid:durableId="532426729">
    <w:abstractNumId w:val="16"/>
  </w:num>
  <w:num w:numId="18" w16cid:durableId="294263890">
    <w:abstractNumId w:val="6"/>
  </w:num>
  <w:num w:numId="19" w16cid:durableId="1721979050">
    <w:abstractNumId w:val="5"/>
  </w:num>
  <w:num w:numId="20" w16cid:durableId="334194107">
    <w:abstractNumId w:val="2"/>
  </w:num>
  <w:num w:numId="21" w16cid:durableId="1924417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QwsDA1MTI3MDE2NTBU0lEKTi0uzszPAykwqgUAD3H5+SwAAAA="/>
  </w:docVars>
  <w:rsids>
    <w:rsidRoot w:val="004B5816"/>
    <w:rsid w:val="00001DA9"/>
    <w:rsid w:val="00002918"/>
    <w:rsid w:val="0000585C"/>
    <w:rsid w:val="00012100"/>
    <w:rsid w:val="00014237"/>
    <w:rsid w:val="00016C1B"/>
    <w:rsid w:val="00021F62"/>
    <w:rsid w:val="00022042"/>
    <w:rsid w:val="00024498"/>
    <w:rsid w:val="00027695"/>
    <w:rsid w:val="000318A5"/>
    <w:rsid w:val="00034D73"/>
    <w:rsid w:val="00037D7D"/>
    <w:rsid w:val="000433A3"/>
    <w:rsid w:val="000509AE"/>
    <w:rsid w:val="00053051"/>
    <w:rsid w:val="0005652A"/>
    <w:rsid w:val="00057274"/>
    <w:rsid w:val="000575D3"/>
    <w:rsid w:val="000579BA"/>
    <w:rsid w:val="0007021E"/>
    <w:rsid w:val="00071A81"/>
    <w:rsid w:val="00072F68"/>
    <w:rsid w:val="0007342D"/>
    <w:rsid w:val="00074E4F"/>
    <w:rsid w:val="00076AB4"/>
    <w:rsid w:val="00076DE6"/>
    <w:rsid w:val="00081130"/>
    <w:rsid w:val="000822C6"/>
    <w:rsid w:val="00083B3D"/>
    <w:rsid w:val="00084FF0"/>
    <w:rsid w:val="00085777"/>
    <w:rsid w:val="000912CF"/>
    <w:rsid w:val="00091C70"/>
    <w:rsid w:val="00096124"/>
    <w:rsid w:val="000B0B51"/>
    <w:rsid w:val="000B4665"/>
    <w:rsid w:val="000B5C88"/>
    <w:rsid w:val="000C17E3"/>
    <w:rsid w:val="000C220E"/>
    <w:rsid w:val="000C2F67"/>
    <w:rsid w:val="000C34DD"/>
    <w:rsid w:val="000C5C8B"/>
    <w:rsid w:val="000C71B6"/>
    <w:rsid w:val="000D646C"/>
    <w:rsid w:val="000E193D"/>
    <w:rsid w:val="000F2EF2"/>
    <w:rsid w:val="000F74CA"/>
    <w:rsid w:val="00101AAF"/>
    <w:rsid w:val="00105B8A"/>
    <w:rsid w:val="001134A1"/>
    <w:rsid w:val="00114077"/>
    <w:rsid w:val="00114D6F"/>
    <w:rsid w:val="001150DD"/>
    <w:rsid w:val="001158F6"/>
    <w:rsid w:val="00120438"/>
    <w:rsid w:val="00122E09"/>
    <w:rsid w:val="00130618"/>
    <w:rsid w:val="00135018"/>
    <w:rsid w:val="001376F2"/>
    <w:rsid w:val="001428D3"/>
    <w:rsid w:val="001465C0"/>
    <w:rsid w:val="00164DEF"/>
    <w:rsid w:val="00170D8E"/>
    <w:rsid w:val="00174D45"/>
    <w:rsid w:val="001753DF"/>
    <w:rsid w:val="0017681E"/>
    <w:rsid w:val="00184AE6"/>
    <w:rsid w:val="00186C2C"/>
    <w:rsid w:val="00194153"/>
    <w:rsid w:val="001945FC"/>
    <w:rsid w:val="00196F9C"/>
    <w:rsid w:val="001A0DD9"/>
    <w:rsid w:val="001A29F6"/>
    <w:rsid w:val="001A36D3"/>
    <w:rsid w:val="001A5ECB"/>
    <w:rsid w:val="001B1800"/>
    <w:rsid w:val="001B20AF"/>
    <w:rsid w:val="001B43C0"/>
    <w:rsid w:val="001B78D5"/>
    <w:rsid w:val="001C02B0"/>
    <w:rsid w:val="001C356E"/>
    <w:rsid w:val="001C5A74"/>
    <w:rsid w:val="001D06F0"/>
    <w:rsid w:val="001D5451"/>
    <w:rsid w:val="001D579C"/>
    <w:rsid w:val="001E1E22"/>
    <w:rsid w:val="001F162C"/>
    <w:rsid w:val="001F390E"/>
    <w:rsid w:val="001F3BDD"/>
    <w:rsid w:val="001F5278"/>
    <w:rsid w:val="001F6EDE"/>
    <w:rsid w:val="00200CBD"/>
    <w:rsid w:val="00203F12"/>
    <w:rsid w:val="002060EA"/>
    <w:rsid w:val="0020778B"/>
    <w:rsid w:val="00207FF3"/>
    <w:rsid w:val="00210391"/>
    <w:rsid w:val="00212079"/>
    <w:rsid w:val="00214736"/>
    <w:rsid w:val="002169C5"/>
    <w:rsid w:val="00217ABC"/>
    <w:rsid w:val="00220830"/>
    <w:rsid w:val="00232A55"/>
    <w:rsid w:val="00234295"/>
    <w:rsid w:val="00235034"/>
    <w:rsid w:val="0023624E"/>
    <w:rsid w:val="002448EC"/>
    <w:rsid w:val="0024561F"/>
    <w:rsid w:val="00247322"/>
    <w:rsid w:val="002474A1"/>
    <w:rsid w:val="00247F41"/>
    <w:rsid w:val="002530A9"/>
    <w:rsid w:val="00255187"/>
    <w:rsid w:val="00256888"/>
    <w:rsid w:val="0026204D"/>
    <w:rsid w:val="00262D43"/>
    <w:rsid w:val="002674BC"/>
    <w:rsid w:val="00274C85"/>
    <w:rsid w:val="0028063C"/>
    <w:rsid w:val="00281903"/>
    <w:rsid w:val="00283237"/>
    <w:rsid w:val="00286398"/>
    <w:rsid w:val="00290097"/>
    <w:rsid w:val="00294177"/>
    <w:rsid w:val="0029480C"/>
    <w:rsid w:val="002955A6"/>
    <w:rsid w:val="0029592A"/>
    <w:rsid w:val="00296B80"/>
    <w:rsid w:val="002A0D39"/>
    <w:rsid w:val="002A24F6"/>
    <w:rsid w:val="002A3559"/>
    <w:rsid w:val="002A3903"/>
    <w:rsid w:val="002A531A"/>
    <w:rsid w:val="002A62EF"/>
    <w:rsid w:val="002A6C41"/>
    <w:rsid w:val="002B10A4"/>
    <w:rsid w:val="002B1DA1"/>
    <w:rsid w:val="002B1E8F"/>
    <w:rsid w:val="002B6FE7"/>
    <w:rsid w:val="002B7A67"/>
    <w:rsid w:val="002C0171"/>
    <w:rsid w:val="002C15A8"/>
    <w:rsid w:val="002C4C94"/>
    <w:rsid w:val="002D3002"/>
    <w:rsid w:val="002D5EB5"/>
    <w:rsid w:val="002D64AE"/>
    <w:rsid w:val="002E1459"/>
    <w:rsid w:val="002E7710"/>
    <w:rsid w:val="002F0925"/>
    <w:rsid w:val="002F1DC2"/>
    <w:rsid w:val="00311971"/>
    <w:rsid w:val="0032052A"/>
    <w:rsid w:val="0032136F"/>
    <w:rsid w:val="00331850"/>
    <w:rsid w:val="00343A52"/>
    <w:rsid w:val="00344A7B"/>
    <w:rsid w:val="003452FB"/>
    <w:rsid w:val="00350245"/>
    <w:rsid w:val="003516DD"/>
    <w:rsid w:val="003567C1"/>
    <w:rsid w:val="00363914"/>
    <w:rsid w:val="00370AF3"/>
    <w:rsid w:val="00372BA6"/>
    <w:rsid w:val="003734A1"/>
    <w:rsid w:val="00375474"/>
    <w:rsid w:val="003755E6"/>
    <w:rsid w:val="00384F9C"/>
    <w:rsid w:val="00385106"/>
    <w:rsid w:val="00386B97"/>
    <w:rsid w:val="003925A5"/>
    <w:rsid w:val="00393C5F"/>
    <w:rsid w:val="00393CD1"/>
    <w:rsid w:val="003959F8"/>
    <w:rsid w:val="003A4DC9"/>
    <w:rsid w:val="003B0E41"/>
    <w:rsid w:val="003B3665"/>
    <w:rsid w:val="003B545E"/>
    <w:rsid w:val="003B6B16"/>
    <w:rsid w:val="003B78DB"/>
    <w:rsid w:val="003C413D"/>
    <w:rsid w:val="003C7A92"/>
    <w:rsid w:val="003D2A7A"/>
    <w:rsid w:val="003D34F9"/>
    <w:rsid w:val="003E167C"/>
    <w:rsid w:val="003E68AD"/>
    <w:rsid w:val="003E69ED"/>
    <w:rsid w:val="003F23E6"/>
    <w:rsid w:val="003F5740"/>
    <w:rsid w:val="00406266"/>
    <w:rsid w:val="004065AF"/>
    <w:rsid w:val="00406981"/>
    <w:rsid w:val="0041116D"/>
    <w:rsid w:val="0042263B"/>
    <w:rsid w:val="00425363"/>
    <w:rsid w:val="00427455"/>
    <w:rsid w:val="00435F58"/>
    <w:rsid w:val="004378D8"/>
    <w:rsid w:val="004413BC"/>
    <w:rsid w:val="00444848"/>
    <w:rsid w:val="00446239"/>
    <w:rsid w:val="0045290B"/>
    <w:rsid w:val="004544DB"/>
    <w:rsid w:val="0046004E"/>
    <w:rsid w:val="00463AB9"/>
    <w:rsid w:val="0046571D"/>
    <w:rsid w:val="00465F8B"/>
    <w:rsid w:val="00466BD6"/>
    <w:rsid w:val="00470F5C"/>
    <w:rsid w:val="00471670"/>
    <w:rsid w:val="00471D82"/>
    <w:rsid w:val="00476BA8"/>
    <w:rsid w:val="00490378"/>
    <w:rsid w:val="00492C8E"/>
    <w:rsid w:val="00494B09"/>
    <w:rsid w:val="00496685"/>
    <w:rsid w:val="00497DF6"/>
    <w:rsid w:val="004A2261"/>
    <w:rsid w:val="004A2A02"/>
    <w:rsid w:val="004A3766"/>
    <w:rsid w:val="004A47FC"/>
    <w:rsid w:val="004A4E9E"/>
    <w:rsid w:val="004A63BD"/>
    <w:rsid w:val="004B0ACC"/>
    <w:rsid w:val="004B0CB4"/>
    <w:rsid w:val="004B2D3E"/>
    <w:rsid w:val="004B4179"/>
    <w:rsid w:val="004B5816"/>
    <w:rsid w:val="004B627E"/>
    <w:rsid w:val="004B655C"/>
    <w:rsid w:val="004B7481"/>
    <w:rsid w:val="004B7E3D"/>
    <w:rsid w:val="004C1910"/>
    <w:rsid w:val="004C240A"/>
    <w:rsid w:val="004D75DC"/>
    <w:rsid w:val="004F12D3"/>
    <w:rsid w:val="004F291D"/>
    <w:rsid w:val="004F4C3A"/>
    <w:rsid w:val="004F5DCD"/>
    <w:rsid w:val="005013B0"/>
    <w:rsid w:val="00515195"/>
    <w:rsid w:val="00516C41"/>
    <w:rsid w:val="0052022F"/>
    <w:rsid w:val="00520ACE"/>
    <w:rsid w:val="00527A78"/>
    <w:rsid w:val="0053234A"/>
    <w:rsid w:val="00537D87"/>
    <w:rsid w:val="00544B89"/>
    <w:rsid w:val="00546F1E"/>
    <w:rsid w:val="005476F4"/>
    <w:rsid w:val="00560D04"/>
    <w:rsid w:val="00564DB9"/>
    <w:rsid w:val="005666EB"/>
    <w:rsid w:val="00572AB2"/>
    <w:rsid w:val="00577217"/>
    <w:rsid w:val="00584875"/>
    <w:rsid w:val="00584934"/>
    <w:rsid w:val="00592D00"/>
    <w:rsid w:val="00594566"/>
    <w:rsid w:val="005947BA"/>
    <w:rsid w:val="005A00EB"/>
    <w:rsid w:val="005A1DCD"/>
    <w:rsid w:val="005A3FCE"/>
    <w:rsid w:val="005A4043"/>
    <w:rsid w:val="005A618B"/>
    <w:rsid w:val="005A7AC0"/>
    <w:rsid w:val="005B3599"/>
    <w:rsid w:val="005B5F92"/>
    <w:rsid w:val="005C1B01"/>
    <w:rsid w:val="005D0DED"/>
    <w:rsid w:val="005D7AB8"/>
    <w:rsid w:val="005E0DFC"/>
    <w:rsid w:val="005E1BC0"/>
    <w:rsid w:val="005E5333"/>
    <w:rsid w:val="00600E6E"/>
    <w:rsid w:val="006010A3"/>
    <w:rsid w:val="00601269"/>
    <w:rsid w:val="0060555E"/>
    <w:rsid w:val="00607A41"/>
    <w:rsid w:val="00615DEE"/>
    <w:rsid w:val="0063290A"/>
    <w:rsid w:val="00633224"/>
    <w:rsid w:val="00640D84"/>
    <w:rsid w:val="00643BD8"/>
    <w:rsid w:val="00650C23"/>
    <w:rsid w:val="00651333"/>
    <w:rsid w:val="006528EE"/>
    <w:rsid w:val="006550C0"/>
    <w:rsid w:val="006569DF"/>
    <w:rsid w:val="00665C59"/>
    <w:rsid w:val="00670758"/>
    <w:rsid w:val="00671A65"/>
    <w:rsid w:val="00674AA9"/>
    <w:rsid w:val="0067586D"/>
    <w:rsid w:val="006813D3"/>
    <w:rsid w:val="00686443"/>
    <w:rsid w:val="006903AC"/>
    <w:rsid w:val="00695713"/>
    <w:rsid w:val="006A1B99"/>
    <w:rsid w:val="006A3EF7"/>
    <w:rsid w:val="006A7C59"/>
    <w:rsid w:val="006B43A7"/>
    <w:rsid w:val="006D76A5"/>
    <w:rsid w:val="006E1F38"/>
    <w:rsid w:val="006E27A2"/>
    <w:rsid w:val="006E4553"/>
    <w:rsid w:val="006E6E9D"/>
    <w:rsid w:val="006E747E"/>
    <w:rsid w:val="006F1746"/>
    <w:rsid w:val="006F67F7"/>
    <w:rsid w:val="006F7EE0"/>
    <w:rsid w:val="007122A4"/>
    <w:rsid w:val="00712957"/>
    <w:rsid w:val="00713D95"/>
    <w:rsid w:val="007175E7"/>
    <w:rsid w:val="007246B2"/>
    <w:rsid w:val="00734153"/>
    <w:rsid w:val="007360FD"/>
    <w:rsid w:val="00736339"/>
    <w:rsid w:val="0074144B"/>
    <w:rsid w:val="007436E7"/>
    <w:rsid w:val="00744337"/>
    <w:rsid w:val="00750400"/>
    <w:rsid w:val="007527C5"/>
    <w:rsid w:val="00753F2F"/>
    <w:rsid w:val="007548EF"/>
    <w:rsid w:val="00756331"/>
    <w:rsid w:val="00763D83"/>
    <w:rsid w:val="00777547"/>
    <w:rsid w:val="007803D9"/>
    <w:rsid w:val="007A04AB"/>
    <w:rsid w:val="007A2808"/>
    <w:rsid w:val="007A3C73"/>
    <w:rsid w:val="007A5E81"/>
    <w:rsid w:val="007B55F8"/>
    <w:rsid w:val="007C122A"/>
    <w:rsid w:val="007C125B"/>
    <w:rsid w:val="007C4CD1"/>
    <w:rsid w:val="007D062B"/>
    <w:rsid w:val="007D2821"/>
    <w:rsid w:val="007D5707"/>
    <w:rsid w:val="007E18F3"/>
    <w:rsid w:val="007E41A2"/>
    <w:rsid w:val="007F2D31"/>
    <w:rsid w:val="007F64D4"/>
    <w:rsid w:val="007F6CAA"/>
    <w:rsid w:val="008022F6"/>
    <w:rsid w:val="0080386B"/>
    <w:rsid w:val="00804CE0"/>
    <w:rsid w:val="00821782"/>
    <w:rsid w:val="008232C3"/>
    <w:rsid w:val="00826452"/>
    <w:rsid w:val="00832E37"/>
    <w:rsid w:val="008343A5"/>
    <w:rsid w:val="008350FB"/>
    <w:rsid w:val="008468A1"/>
    <w:rsid w:val="00854907"/>
    <w:rsid w:val="00863B1F"/>
    <w:rsid w:val="0086551B"/>
    <w:rsid w:val="00865857"/>
    <w:rsid w:val="00870EB9"/>
    <w:rsid w:val="00872A88"/>
    <w:rsid w:val="00874FF7"/>
    <w:rsid w:val="00876784"/>
    <w:rsid w:val="00876811"/>
    <w:rsid w:val="00894F08"/>
    <w:rsid w:val="0089596C"/>
    <w:rsid w:val="008C628F"/>
    <w:rsid w:val="008D1ADC"/>
    <w:rsid w:val="008D2B06"/>
    <w:rsid w:val="008E07C0"/>
    <w:rsid w:val="008E15BC"/>
    <w:rsid w:val="008E78E7"/>
    <w:rsid w:val="008F43CD"/>
    <w:rsid w:val="008F570A"/>
    <w:rsid w:val="0090653A"/>
    <w:rsid w:val="009077E9"/>
    <w:rsid w:val="009133CD"/>
    <w:rsid w:val="00914FA0"/>
    <w:rsid w:val="00921BAE"/>
    <w:rsid w:val="009220C8"/>
    <w:rsid w:val="00926FE0"/>
    <w:rsid w:val="009325F8"/>
    <w:rsid w:val="00932AB4"/>
    <w:rsid w:val="00937D0A"/>
    <w:rsid w:val="00941DC2"/>
    <w:rsid w:val="00943D06"/>
    <w:rsid w:val="009469D4"/>
    <w:rsid w:val="00946BA3"/>
    <w:rsid w:val="009552BE"/>
    <w:rsid w:val="00961DC2"/>
    <w:rsid w:val="00962AF8"/>
    <w:rsid w:val="009707A3"/>
    <w:rsid w:val="00972470"/>
    <w:rsid w:val="00974BD8"/>
    <w:rsid w:val="00975BC7"/>
    <w:rsid w:val="0098496F"/>
    <w:rsid w:val="00985C1A"/>
    <w:rsid w:val="00987684"/>
    <w:rsid w:val="00992542"/>
    <w:rsid w:val="009927B0"/>
    <w:rsid w:val="00994576"/>
    <w:rsid w:val="0099503F"/>
    <w:rsid w:val="00996C7E"/>
    <w:rsid w:val="009B210B"/>
    <w:rsid w:val="009B55D1"/>
    <w:rsid w:val="009B655C"/>
    <w:rsid w:val="009C135F"/>
    <w:rsid w:val="009D0A6D"/>
    <w:rsid w:val="009D4D14"/>
    <w:rsid w:val="009D6550"/>
    <w:rsid w:val="009D6B4F"/>
    <w:rsid w:val="009E049B"/>
    <w:rsid w:val="009F0A49"/>
    <w:rsid w:val="009F0E36"/>
    <w:rsid w:val="009F1CF6"/>
    <w:rsid w:val="009F5B80"/>
    <w:rsid w:val="009F790E"/>
    <w:rsid w:val="00A03F7D"/>
    <w:rsid w:val="00A118A4"/>
    <w:rsid w:val="00A13F06"/>
    <w:rsid w:val="00A157E7"/>
    <w:rsid w:val="00A202DF"/>
    <w:rsid w:val="00A205F8"/>
    <w:rsid w:val="00A20E3B"/>
    <w:rsid w:val="00A25D51"/>
    <w:rsid w:val="00A31616"/>
    <w:rsid w:val="00A31BE7"/>
    <w:rsid w:val="00A320EB"/>
    <w:rsid w:val="00A41740"/>
    <w:rsid w:val="00A46E13"/>
    <w:rsid w:val="00A51B97"/>
    <w:rsid w:val="00A57942"/>
    <w:rsid w:val="00A62498"/>
    <w:rsid w:val="00A6547F"/>
    <w:rsid w:val="00A66E93"/>
    <w:rsid w:val="00A677CC"/>
    <w:rsid w:val="00A83D6F"/>
    <w:rsid w:val="00A84174"/>
    <w:rsid w:val="00A92DE3"/>
    <w:rsid w:val="00AA6CC0"/>
    <w:rsid w:val="00AA7C5A"/>
    <w:rsid w:val="00AB0807"/>
    <w:rsid w:val="00AB11AC"/>
    <w:rsid w:val="00AB7E9A"/>
    <w:rsid w:val="00AC1284"/>
    <w:rsid w:val="00AC6EB0"/>
    <w:rsid w:val="00AC6F3B"/>
    <w:rsid w:val="00AC73DE"/>
    <w:rsid w:val="00AD7D97"/>
    <w:rsid w:val="00AE2217"/>
    <w:rsid w:val="00AE54DE"/>
    <w:rsid w:val="00AF0FC5"/>
    <w:rsid w:val="00AF5F5E"/>
    <w:rsid w:val="00AF77FE"/>
    <w:rsid w:val="00B00990"/>
    <w:rsid w:val="00B0660A"/>
    <w:rsid w:val="00B1135E"/>
    <w:rsid w:val="00B1543E"/>
    <w:rsid w:val="00B25EA1"/>
    <w:rsid w:val="00B338E6"/>
    <w:rsid w:val="00B345EE"/>
    <w:rsid w:val="00B35A3D"/>
    <w:rsid w:val="00B372DB"/>
    <w:rsid w:val="00B43C54"/>
    <w:rsid w:val="00B511FF"/>
    <w:rsid w:val="00B5227F"/>
    <w:rsid w:val="00B607CE"/>
    <w:rsid w:val="00B615FD"/>
    <w:rsid w:val="00B61DA1"/>
    <w:rsid w:val="00B64659"/>
    <w:rsid w:val="00B73462"/>
    <w:rsid w:val="00B74468"/>
    <w:rsid w:val="00B8190B"/>
    <w:rsid w:val="00B82F4F"/>
    <w:rsid w:val="00B903B5"/>
    <w:rsid w:val="00B96B45"/>
    <w:rsid w:val="00BA7CEF"/>
    <w:rsid w:val="00BB1016"/>
    <w:rsid w:val="00BC26E5"/>
    <w:rsid w:val="00BC27A4"/>
    <w:rsid w:val="00BC2DC7"/>
    <w:rsid w:val="00BC2FF4"/>
    <w:rsid w:val="00BC4512"/>
    <w:rsid w:val="00BC5524"/>
    <w:rsid w:val="00BD1C63"/>
    <w:rsid w:val="00BD6F72"/>
    <w:rsid w:val="00BE7DA3"/>
    <w:rsid w:val="00BF597E"/>
    <w:rsid w:val="00C127A1"/>
    <w:rsid w:val="00C13BA8"/>
    <w:rsid w:val="00C16995"/>
    <w:rsid w:val="00C17528"/>
    <w:rsid w:val="00C26483"/>
    <w:rsid w:val="00C33F27"/>
    <w:rsid w:val="00C34686"/>
    <w:rsid w:val="00C37C55"/>
    <w:rsid w:val="00C4016A"/>
    <w:rsid w:val="00C47CD0"/>
    <w:rsid w:val="00C608DB"/>
    <w:rsid w:val="00C62F25"/>
    <w:rsid w:val="00C64923"/>
    <w:rsid w:val="00C65E03"/>
    <w:rsid w:val="00C70CB5"/>
    <w:rsid w:val="00C73311"/>
    <w:rsid w:val="00C74DA6"/>
    <w:rsid w:val="00C82915"/>
    <w:rsid w:val="00C92F3C"/>
    <w:rsid w:val="00C949D3"/>
    <w:rsid w:val="00CA05C1"/>
    <w:rsid w:val="00CA34FA"/>
    <w:rsid w:val="00CB436F"/>
    <w:rsid w:val="00CB741E"/>
    <w:rsid w:val="00CC3E89"/>
    <w:rsid w:val="00CC5FED"/>
    <w:rsid w:val="00CC69FC"/>
    <w:rsid w:val="00CD381E"/>
    <w:rsid w:val="00CE116E"/>
    <w:rsid w:val="00CE4FFE"/>
    <w:rsid w:val="00CE5C53"/>
    <w:rsid w:val="00CE6565"/>
    <w:rsid w:val="00CF6FBF"/>
    <w:rsid w:val="00D010FB"/>
    <w:rsid w:val="00D023C1"/>
    <w:rsid w:val="00D06410"/>
    <w:rsid w:val="00D14EDC"/>
    <w:rsid w:val="00D172C4"/>
    <w:rsid w:val="00D176E4"/>
    <w:rsid w:val="00D20CDB"/>
    <w:rsid w:val="00D26983"/>
    <w:rsid w:val="00D2792E"/>
    <w:rsid w:val="00D3027C"/>
    <w:rsid w:val="00D32A82"/>
    <w:rsid w:val="00D34B32"/>
    <w:rsid w:val="00D35169"/>
    <w:rsid w:val="00D36CE4"/>
    <w:rsid w:val="00D37B48"/>
    <w:rsid w:val="00D41484"/>
    <w:rsid w:val="00D4740B"/>
    <w:rsid w:val="00D47FC0"/>
    <w:rsid w:val="00D641FC"/>
    <w:rsid w:val="00D704CA"/>
    <w:rsid w:val="00D72D29"/>
    <w:rsid w:val="00D74A96"/>
    <w:rsid w:val="00D77CB0"/>
    <w:rsid w:val="00D80076"/>
    <w:rsid w:val="00D824EA"/>
    <w:rsid w:val="00D82B41"/>
    <w:rsid w:val="00D8700C"/>
    <w:rsid w:val="00D87ACC"/>
    <w:rsid w:val="00D904AC"/>
    <w:rsid w:val="00D9150B"/>
    <w:rsid w:val="00D935F9"/>
    <w:rsid w:val="00D9435C"/>
    <w:rsid w:val="00D95B01"/>
    <w:rsid w:val="00D97CE9"/>
    <w:rsid w:val="00DA7C5A"/>
    <w:rsid w:val="00DB35A6"/>
    <w:rsid w:val="00DC17C0"/>
    <w:rsid w:val="00DC3C83"/>
    <w:rsid w:val="00DC7C3F"/>
    <w:rsid w:val="00DD022B"/>
    <w:rsid w:val="00DD0435"/>
    <w:rsid w:val="00DD2D11"/>
    <w:rsid w:val="00DD621F"/>
    <w:rsid w:val="00DE1104"/>
    <w:rsid w:val="00DE424C"/>
    <w:rsid w:val="00DE6449"/>
    <w:rsid w:val="00DF5F11"/>
    <w:rsid w:val="00DF7A79"/>
    <w:rsid w:val="00E007E6"/>
    <w:rsid w:val="00E01996"/>
    <w:rsid w:val="00E01DA4"/>
    <w:rsid w:val="00E025D8"/>
    <w:rsid w:val="00E079F1"/>
    <w:rsid w:val="00E1634F"/>
    <w:rsid w:val="00E23754"/>
    <w:rsid w:val="00E318F5"/>
    <w:rsid w:val="00E327AB"/>
    <w:rsid w:val="00E338A1"/>
    <w:rsid w:val="00E33AC9"/>
    <w:rsid w:val="00E34314"/>
    <w:rsid w:val="00E35DF3"/>
    <w:rsid w:val="00E41EF3"/>
    <w:rsid w:val="00E55312"/>
    <w:rsid w:val="00E57613"/>
    <w:rsid w:val="00E66A70"/>
    <w:rsid w:val="00E7338F"/>
    <w:rsid w:val="00E87FD3"/>
    <w:rsid w:val="00E9166D"/>
    <w:rsid w:val="00E9371F"/>
    <w:rsid w:val="00E93A44"/>
    <w:rsid w:val="00EA338A"/>
    <w:rsid w:val="00EB518A"/>
    <w:rsid w:val="00EB7D43"/>
    <w:rsid w:val="00EC1FB1"/>
    <w:rsid w:val="00EC2069"/>
    <w:rsid w:val="00EC405E"/>
    <w:rsid w:val="00EC691A"/>
    <w:rsid w:val="00EC783A"/>
    <w:rsid w:val="00ED5846"/>
    <w:rsid w:val="00EF46AD"/>
    <w:rsid w:val="00F034AF"/>
    <w:rsid w:val="00F0710F"/>
    <w:rsid w:val="00F072CD"/>
    <w:rsid w:val="00F15F39"/>
    <w:rsid w:val="00F23619"/>
    <w:rsid w:val="00F31BA3"/>
    <w:rsid w:val="00F35637"/>
    <w:rsid w:val="00F36AD5"/>
    <w:rsid w:val="00F37218"/>
    <w:rsid w:val="00F409BF"/>
    <w:rsid w:val="00F40EF6"/>
    <w:rsid w:val="00F42130"/>
    <w:rsid w:val="00F45523"/>
    <w:rsid w:val="00F60368"/>
    <w:rsid w:val="00F61AF1"/>
    <w:rsid w:val="00F63266"/>
    <w:rsid w:val="00F639D1"/>
    <w:rsid w:val="00F67FE5"/>
    <w:rsid w:val="00F73393"/>
    <w:rsid w:val="00F83CFC"/>
    <w:rsid w:val="00F879C0"/>
    <w:rsid w:val="00F93AD6"/>
    <w:rsid w:val="00F95D30"/>
    <w:rsid w:val="00FA2396"/>
    <w:rsid w:val="00FA281A"/>
    <w:rsid w:val="00FA67AA"/>
    <w:rsid w:val="00FB4B45"/>
    <w:rsid w:val="00FB5E33"/>
    <w:rsid w:val="00FD7ADC"/>
    <w:rsid w:val="00FE0F86"/>
    <w:rsid w:val="00FF2157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511322"/>
  <w15:chartTrackingRefBased/>
  <w15:docId w15:val="{C3A3D9E5-62C7-4A63-89C4-9FC9860C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7E7"/>
    <w:pPr>
      <w:spacing w:before="120" w:after="240"/>
    </w:pPr>
    <w:rPr>
      <w:rFonts w:ascii="Gabarito" w:hAnsi="Gabari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846"/>
    <w:pPr>
      <w:keepNext/>
      <w:keepLines/>
      <w:spacing w:after="0" w:line="240" w:lineRule="auto"/>
      <w:outlineLvl w:val="0"/>
    </w:pPr>
    <w:rPr>
      <w:rFonts w:eastAsiaTheme="majorEastAsia" w:cstheme="majorBidi"/>
      <w:color w:val="1F261C" w:themeColor="text1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7C1"/>
    <w:pPr>
      <w:keepNext/>
      <w:keepLines/>
      <w:numPr>
        <w:numId w:val="4"/>
      </w:numPr>
      <w:spacing w:before="240" w:line="240" w:lineRule="auto"/>
      <w:ind w:left="357" w:hanging="357"/>
      <w:outlineLvl w:val="1"/>
    </w:pPr>
    <w:rPr>
      <w:rFonts w:eastAsiaTheme="majorEastAsia" w:cstheme="majorBidi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372DB"/>
    <w:pPr>
      <w:numPr>
        <w:numId w:val="0"/>
      </w:numPr>
      <w:spacing w:before="360"/>
      <w:jc w:val="center"/>
      <w:outlineLvl w:val="2"/>
    </w:pPr>
    <w:rPr>
      <w:color w:val="1F261C" w:themeColor="text1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D3002"/>
    <w:pPr>
      <w:spacing w:before="240"/>
      <w:jc w:val="left"/>
      <w:outlineLvl w:val="3"/>
    </w:pPr>
    <w:rPr>
      <w:b/>
      <w:color w:val="auto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63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B417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A63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72C52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A63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72C52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3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72C52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3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72C5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A63B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5846"/>
    <w:rPr>
      <w:rFonts w:ascii="Gabarito" w:eastAsiaTheme="majorEastAsia" w:hAnsi="Gabarito" w:cstheme="majorBidi"/>
      <w:color w:val="1F261C" w:themeColor="text1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567C1"/>
    <w:rPr>
      <w:rFonts w:ascii="Gabarito" w:eastAsiaTheme="majorEastAsia" w:hAnsi="Gabarito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372DB"/>
    <w:rPr>
      <w:rFonts w:ascii="Gabarito" w:eastAsiaTheme="majorEastAsia" w:hAnsi="Gabarito" w:cstheme="majorBidi"/>
      <w:color w:val="1F261C" w:themeColor="text1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D3002"/>
    <w:rPr>
      <w:rFonts w:ascii="Gabarito" w:eastAsiaTheme="majorEastAsia" w:hAnsi="Gabarito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A63BD"/>
    <w:rPr>
      <w:rFonts w:asciiTheme="majorHAnsi" w:eastAsiaTheme="majorEastAsia" w:hAnsiTheme="majorHAnsi" w:cstheme="majorBidi"/>
      <w:caps/>
      <w:color w:val="0B417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4A63BD"/>
    <w:rPr>
      <w:rFonts w:asciiTheme="majorHAnsi" w:eastAsiaTheme="majorEastAsia" w:hAnsiTheme="majorHAnsi" w:cstheme="majorBidi"/>
      <w:i/>
      <w:iCs/>
      <w:caps/>
      <w:color w:val="072C52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2A531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A5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1A"/>
    <w:rPr>
      <w:rFonts w:ascii="Montserrat" w:hAnsi="Montserrat"/>
    </w:rPr>
  </w:style>
  <w:style w:type="paragraph" w:styleId="Footer">
    <w:name w:val="footer"/>
    <w:basedOn w:val="Normal"/>
    <w:link w:val="FooterChar"/>
    <w:uiPriority w:val="99"/>
    <w:unhideWhenUsed/>
    <w:rsid w:val="002A5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1A"/>
    <w:rPr>
      <w:rFonts w:ascii="Montserrat" w:hAnsi="Montserrat"/>
    </w:rPr>
  </w:style>
  <w:style w:type="paragraph" w:styleId="TOCHeading">
    <w:name w:val="TOC Heading"/>
    <w:basedOn w:val="Heading1"/>
    <w:next w:val="Normal"/>
    <w:uiPriority w:val="39"/>
    <w:unhideWhenUsed/>
    <w:qFormat/>
    <w:rsid w:val="004A63BD"/>
    <w:pPr>
      <w:outlineLvl w:val="9"/>
    </w:pPr>
  </w:style>
  <w:style w:type="paragraph" w:customStyle="1" w:styleId="Style1">
    <w:name w:val="Style1"/>
    <w:basedOn w:val="Heading1"/>
    <w:link w:val="Style1Char"/>
    <w:rsid w:val="0032136F"/>
  </w:style>
  <w:style w:type="character" w:customStyle="1" w:styleId="Heading7Char">
    <w:name w:val="Heading 7 Char"/>
    <w:basedOn w:val="DefaultParagraphFont"/>
    <w:link w:val="Heading7"/>
    <w:uiPriority w:val="9"/>
    <w:rsid w:val="004A63BD"/>
    <w:rPr>
      <w:rFonts w:asciiTheme="majorHAnsi" w:eastAsiaTheme="majorEastAsia" w:hAnsiTheme="majorHAnsi" w:cstheme="majorBidi"/>
      <w:b/>
      <w:bCs/>
      <w:color w:val="072C52" w:themeColor="accent1" w:themeShade="80"/>
    </w:rPr>
  </w:style>
  <w:style w:type="character" w:customStyle="1" w:styleId="Style1Char">
    <w:name w:val="Style1 Char"/>
    <w:basedOn w:val="Heading1Char"/>
    <w:link w:val="Style1"/>
    <w:rsid w:val="0032136F"/>
    <w:rPr>
      <w:rFonts w:asciiTheme="majorHAnsi" w:eastAsiaTheme="majorEastAsia" w:hAnsiTheme="majorHAnsi" w:cstheme="majorBidi"/>
      <w:color w:val="072C52" w:themeColor="accent1" w:themeShade="80"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3BD"/>
    <w:rPr>
      <w:rFonts w:asciiTheme="majorHAnsi" w:eastAsiaTheme="majorEastAsia" w:hAnsiTheme="majorHAnsi" w:cstheme="majorBidi"/>
      <w:b/>
      <w:bCs/>
      <w:i/>
      <w:iCs/>
      <w:color w:val="072C52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3BD"/>
    <w:rPr>
      <w:rFonts w:asciiTheme="majorHAnsi" w:eastAsiaTheme="majorEastAsia" w:hAnsiTheme="majorHAnsi" w:cstheme="majorBidi"/>
      <w:i/>
      <w:iCs/>
      <w:color w:val="072C52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63BD"/>
    <w:pPr>
      <w:spacing w:line="240" w:lineRule="auto"/>
    </w:pPr>
    <w:rPr>
      <w:b/>
      <w:bCs/>
      <w:smallCaps/>
      <w:color w:val="0F58A5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A63B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F58A5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A63BD"/>
    <w:rPr>
      <w:rFonts w:asciiTheme="majorHAnsi" w:eastAsiaTheme="majorEastAsia" w:hAnsiTheme="majorHAnsi" w:cstheme="majorBidi"/>
      <w:caps/>
      <w:color w:val="0F58A5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3B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0F58A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3BD"/>
    <w:rPr>
      <w:rFonts w:asciiTheme="majorHAnsi" w:eastAsiaTheme="majorEastAsia" w:hAnsiTheme="majorHAnsi" w:cstheme="majorBidi"/>
      <w:color w:val="0F58A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A63BD"/>
    <w:rPr>
      <w:b/>
      <w:bCs/>
    </w:rPr>
  </w:style>
  <w:style w:type="character" w:styleId="Emphasis">
    <w:name w:val="Emphasis"/>
    <w:basedOn w:val="DefaultParagraphFont"/>
    <w:uiPriority w:val="20"/>
    <w:qFormat/>
    <w:rsid w:val="004A63B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A63BD"/>
    <w:pPr>
      <w:spacing w:after="120"/>
      <w:ind w:left="720"/>
    </w:pPr>
    <w:rPr>
      <w:color w:val="0F58A5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A63BD"/>
    <w:rPr>
      <w:color w:val="0F58A5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3BD"/>
    <w:pPr>
      <w:spacing w:before="100" w:beforeAutospacing="1" w:line="240" w:lineRule="auto"/>
      <w:ind w:left="720"/>
      <w:jc w:val="center"/>
    </w:pPr>
    <w:rPr>
      <w:rFonts w:asciiTheme="majorHAnsi" w:eastAsiaTheme="majorEastAsia" w:hAnsiTheme="majorHAnsi" w:cstheme="majorBidi"/>
      <w:color w:val="0F58A5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3BD"/>
    <w:rPr>
      <w:rFonts w:asciiTheme="majorHAnsi" w:eastAsiaTheme="majorEastAsia" w:hAnsiTheme="majorHAnsi" w:cstheme="majorBidi"/>
      <w:color w:val="0F58A5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A63BD"/>
    <w:rPr>
      <w:i/>
      <w:iCs/>
      <w:color w:val="677E5D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A63B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A63BD"/>
    <w:rPr>
      <w:smallCaps/>
      <w:color w:val="677E5D" w:themeColor="text1" w:themeTint="A6"/>
      <w:u w:val="none" w:color="88A07E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A63BD"/>
    <w:rPr>
      <w:b/>
      <w:bCs/>
      <w:smallCaps/>
      <w:color w:val="0F58A5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A63BD"/>
    <w:rPr>
      <w:b/>
      <w:bCs/>
      <w:smallCaps/>
      <w:spacing w:val="10"/>
    </w:rPr>
  </w:style>
  <w:style w:type="paragraph" w:customStyle="1" w:styleId="Style2">
    <w:name w:val="Style 2"/>
    <w:basedOn w:val="Style1"/>
    <w:link w:val="Style2Char"/>
    <w:rsid w:val="00AF5F5E"/>
    <w:pPr>
      <w:pBdr>
        <w:bottom w:val="single" w:sz="4" w:space="1" w:color="0F58A5"/>
      </w:pBdr>
    </w:pPr>
    <w:rPr>
      <w:rFonts w:ascii="Montserrat" w:hAnsi="Montserrat"/>
      <w:color w:val="0F58A5"/>
    </w:rPr>
  </w:style>
  <w:style w:type="paragraph" w:customStyle="1" w:styleId="paragraph">
    <w:name w:val="paragraph"/>
    <w:basedOn w:val="Normal"/>
    <w:rsid w:val="0010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tyle2Char">
    <w:name w:val="Style 2 Char"/>
    <w:basedOn w:val="Style1Char"/>
    <w:link w:val="Style2"/>
    <w:rsid w:val="00AF5F5E"/>
    <w:rPr>
      <w:rFonts w:ascii="Montserrat" w:eastAsiaTheme="majorEastAsia" w:hAnsi="Montserrat" w:cstheme="majorBidi"/>
      <w:color w:val="0F58A5"/>
      <w:sz w:val="36"/>
      <w:szCs w:val="36"/>
    </w:rPr>
  </w:style>
  <w:style w:type="character" w:customStyle="1" w:styleId="normaltextrun">
    <w:name w:val="normaltextrun"/>
    <w:basedOn w:val="DefaultParagraphFont"/>
    <w:rsid w:val="00105B8A"/>
  </w:style>
  <w:style w:type="character" w:customStyle="1" w:styleId="eop">
    <w:name w:val="eop"/>
    <w:basedOn w:val="DefaultParagraphFont"/>
    <w:rsid w:val="00105B8A"/>
  </w:style>
  <w:style w:type="paragraph" w:styleId="ListParagraph">
    <w:name w:val="List Paragraph"/>
    <w:basedOn w:val="Normal"/>
    <w:uiPriority w:val="34"/>
    <w:qFormat/>
    <w:rsid w:val="00A41740"/>
    <w:pPr>
      <w:ind w:left="720"/>
      <w:contextualSpacing/>
    </w:pPr>
  </w:style>
  <w:style w:type="table" w:styleId="TableGrid">
    <w:name w:val="Table Grid"/>
    <w:basedOn w:val="TableNormal"/>
    <w:uiPriority w:val="39"/>
    <w:rsid w:val="00D9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D35169"/>
    <w:pPr>
      <w:spacing w:after="0" w:line="240" w:lineRule="auto"/>
    </w:pPr>
    <w:tblPr>
      <w:tblStyleRowBandSize w:val="1"/>
      <w:tblStyleColBandSize w:val="1"/>
      <w:tblBorders>
        <w:top w:val="single" w:sz="4" w:space="0" w:color="88A07E" w:themeColor="text1" w:themeTint="80"/>
        <w:bottom w:val="single" w:sz="4" w:space="0" w:color="88A07E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8A07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8A07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8A07E" w:themeColor="text1" w:themeTint="80"/>
          <w:right w:val="single" w:sz="4" w:space="0" w:color="88A07E" w:themeColor="text1" w:themeTint="80"/>
        </w:tcBorders>
      </w:tcPr>
    </w:tblStylePr>
    <w:tblStylePr w:type="band2Vert">
      <w:tblPr/>
      <w:tcPr>
        <w:tcBorders>
          <w:left w:val="single" w:sz="4" w:space="0" w:color="88A07E" w:themeColor="text1" w:themeTint="80"/>
          <w:right w:val="single" w:sz="4" w:space="0" w:color="88A07E" w:themeColor="text1" w:themeTint="80"/>
        </w:tcBorders>
      </w:tcPr>
    </w:tblStylePr>
    <w:tblStylePr w:type="band1Horz">
      <w:tblPr/>
      <w:tcPr>
        <w:tcBorders>
          <w:top w:val="single" w:sz="4" w:space="0" w:color="88A07E" w:themeColor="text1" w:themeTint="80"/>
          <w:bottom w:val="single" w:sz="4" w:space="0" w:color="88A07E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07F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FF3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AC1284"/>
    <w:pPr>
      <w:spacing w:after="0" w:line="240" w:lineRule="auto"/>
    </w:pPr>
    <w:tblPr>
      <w:tblStyleRowBandSize w:val="1"/>
      <w:tblStyleColBandSize w:val="1"/>
      <w:tblBorders>
        <w:top w:val="single" w:sz="4" w:space="0" w:color="AEAAAA" w:themeColor="background1" w:themeShade="BF"/>
        <w:left w:val="single" w:sz="4" w:space="0" w:color="AEAAAA" w:themeColor="background1" w:themeShade="BF"/>
        <w:bottom w:val="single" w:sz="4" w:space="0" w:color="AEAAAA" w:themeColor="background1" w:themeShade="BF"/>
        <w:right w:val="single" w:sz="4" w:space="0" w:color="AEAAAA" w:themeColor="background1" w:themeShade="BF"/>
        <w:insideH w:val="single" w:sz="4" w:space="0" w:color="AEAAAA" w:themeColor="background1" w:themeShade="BF"/>
        <w:insideV w:val="single" w:sz="4" w:space="0" w:color="AEAAAA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AEAAAA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D9" w:themeFill="background1" w:themeFillShade="F2"/>
      </w:tcPr>
    </w:tblStylePr>
    <w:tblStylePr w:type="band1Horz">
      <w:tblPr/>
      <w:tcPr>
        <w:shd w:val="clear" w:color="auto" w:fill="DBD9D9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D28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6335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7527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817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4426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362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708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129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2315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465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5893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0167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8431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6261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80700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99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227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852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42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16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64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51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815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19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228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67820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9178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3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21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54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33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4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64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2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6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36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50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7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0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9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2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82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54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44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92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3849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948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635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3840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594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396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391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164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5011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708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6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66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12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9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73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27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09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9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02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61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79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42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9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3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64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00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93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meo.com/1101453269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vimeo.com/110118086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meo.com/109769844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vimeo.com/1097723459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meo.com/1101710290" TargetMode="External"/></Relationships>
</file>

<file path=word/theme/theme1.xml><?xml version="1.0" encoding="utf-8"?>
<a:theme xmlns:a="http://schemas.openxmlformats.org/drawingml/2006/main" name="Office Theme">
  <a:themeElements>
    <a:clrScheme name="MCBBP Custom Theme">
      <a:dk1>
        <a:srgbClr val="1F261C"/>
      </a:dk1>
      <a:lt1>
        <a:srgbClr val="E7E6E6"/>
      </a:lt1>
      <a:dk2>
        <a:srgbClr val="0F58A5"/>
      </a:dk2>
      <a:lt2>
        <a:srgbClr val="BFCDE0"/>
      </a:lt2>
      <a:accent1>
        <a:srgbClr val="0F58A5"/>
      </a:accent1>
      <a:accent2>
        <a:srgbClr val="F69730"/>
      </a:accent2>
      <a:accent3>
        <a:srgbClr val="BFCDE0"/>
      </a:accent3>
      <a:accent4>
        <a:srgbClr val="00A7E1"/>
      </a:accent4>
      <a:accent5>
        <a:srgbClr val="59CC8F"/>
      </a:accent5>
      <a:accent6>
        <a:srgbClr val="1F261C"/>
      </a:accent6>
      <a:hlink>
        <a:srgbClr val="0563C1"/>
      </a:hlink>
      <a:folHlink>
        <a:srgbClr val="954F72"/>
      </a:folHlink>
    </a:clrScheme>
    <a:fontScheme name="Custom 2">
      <a:majorFont>
        <a:latin typeface="Montserrat SemiBold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5a4e07c5-574f-4d32-be0f-8582abc652f0" xsi:nil="true"/>
    <DocumentType xmlns="5a4e07c5-574f-4d32-be0f-8582abc652f0" xsi:nil="true"/>
    <Organisation xmlns="5a4e07c5-574f-4d32-be0f-8582abc652f0" xsi:nil="true"/>
    <DocDescription xmlns="5a4e07c5-574f-4d32-be0f-8582abc652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466641E23024FA995BCB663D309AF" ma:contentTypeVersion="8" ma:contentTypeDescription="Create a new document." ma:contentTypeScope="" ma:versionID="d3203ac3c074f86879ff9124e7e1870e">
  <xsd:schema xmlns:xsd="http://www.w3.org/2001/XMLSchema" xmlns:xs="http://www.w3.org/2001/XMLSchema" xmlns:p="http://schemas.microsoft.com/office/2006/metadata/properties" xmlns:ns2="5a4e07c5-574f-4d32-be0f-8582abc652f0" targetNamespace="http://schemas.microsoft.com/office/2006/metadata/properties" ma:root="true" ma:fieldsID="27fca0e97a4baf2f00dc86e06edab4d0" ns2:_="">
    <xsd:import namespace="5a4e07c5-574f-4d32-be0f-8582abc65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umentType" minOccurs="0"/>
                <xsd:element ref="ns2:Comment" minOccurs="0"/>
                <xsd:element ref="ns2:Organisation" minOccurs="0"/>
                <xsd:element ref="ns2:Doc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e07c5-574f-4d32-be0f-8582abc65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Type" ma:index="12" nillable="true" ma:displayName="Document Type" ma:format="Dropdown" ma:internalName="DocumentType">
      <xsd:simpleType>
        <xsd:restriction base="dms:Choice">
          <xsd:enumeration value="Project Setup"/>
          <xsd:enumeration value="Project Management"/>
          <xsd:enumeration value="Project Delivery"/>
          <xsd:enumeration value="Communications"/>
          <xsd:enumeration value="Reports &amp; Research"/>
          <xsd:enumeration value="Archieve"/>
        </xsd:restriction>
      </xsd:simpleType>
    </xsd:element>
    <xsd:element name="Comment" ma:index="13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Organisation" ma:index="14" nillable="true" ma:displayName="Organisation" ma:format="Dropdown" ma:internalName="Organisation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DocDescription" ma:index="15" nillable="true" ma:displayName="DocDescription" ma:format="Dropdown" ma:internalName="DocDescr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5E2BCA-6DB7-4DD7-B2AA-2F64779C36C2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5a4e07c5-574f-4d32-be0f-8582abc652f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7A384C-ACD9-45D4-A6FF-5796FD964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e07c5-574f-4d32-be0f-8582abc65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2A4A22-3D31-4D29-80AC-ABECE421AB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89B8DB-70FC-4806-B008-5D6563C184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6</Pages>
  <Words>810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Links>
    <vt:vector size="6" baseType="variant">
      <vt:variant>
        <vt:i4>5373986</vt:i4>
      </vt:variant>
      <vt:variant>
        <vt:i4>0</vt:i4>
      </vt:variant>
      <vt:variant>
        <vt:i4>0</vt:i4>
      </vt:variant>
      <vt:variant>
        <vt:i4>5</vt:i4>
      </vt:variant>
      <vt:variant>
        <vt:lpwstr>mailto:duncan@mcbbp.com.au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Burck</dc:creator>
  <cp:keywords/>
  <dc:description/>
  <cp:lastModifiedBy>Duncan Burck</cp:lastModifiedBy>
  <cp:revision>40</cp:revision>
  <cp:lastPrinted>2025-07-28T03:03:00Z</cp:lastPrinted>
  <dcterms:created xsi:type="dcterms:W3CDTF">2025-07-24T07:16:00Z</dcterms:created>
  <dcterms:modified xsi:type="dcterms:W3CDTF">2025-09-21T23:38:00Z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7fa2563f-56a7-4abe-95d2-288afc782050</vt:lpwstr>
  </property>
  <property fmtid="{D5CDD505-2E9C-101B-9397-08002B2CF9AE}" pid="3" name="ContentTypeId">
    <vt:lpwstr>0x010100146466641E23024FA995BCB663D309AF</vt:lpwstr>
  </property>
  <property fmtid="{D5CDD505-2E9C-101B-9397-08002B2CF9AE}" pid="4" name="MediaServiceImageTags">
    <vt:lpwstr/>
  </property>
  <property fmtid="{D5CDD505-2E9C-101B-9397-08002B2CF9AE}" pid="6" name="docLang">
    <vt:lpwstr>en</vt:lpwstr>
  </property>
</Properties>
</file>